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21" w:rsidRPr="00594724" w:rsidRDefault="00DB5221" w:rsidP="00594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4724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6F4FEF" w:rsidRPr="00594724">
        <w:rPr>
          <w:rFonts w:ascii="Times New Roman" w:eastAsia="Times New Roman" w:hAnsi="Times New Roman" w:cs="Times New Roman"/>
          <w:b/>
          <w:sz w:val="24"/>
          <w:szCs w:val="24"/>
        </w:rPr>
        <w:t xml:space="preserve">.И. </w:t>
      </w:r>
      <w:r w:rsidRPr="00594724">
        <w:rPr>
          <w:rFonts w:ascii="Times New Roman" w:eastAsia="Times New Roman" w:hAnsi="Times New Roman" w:cs="Times New Roman"/>
          <w:b/>
          <w:sz w:val="24"/>
          <w:szCs w:val="24"/>
        </w:rPr>
        <w:t>Мхитарян</w:t>
      </w:r>
      <w:r w:rsidR="006F4FEF" w:rsidRPr="005947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724">
        <w:rPr>
          <w:rFonts w:ascii="Times New Roman" w:eastAsia="Times New Roman" w:hAnsi="Times New Roman" w:cs="Times New Roman"/>
          <w:sz w:val="24"/>
          <w:szCs w:val="24"/>
        </w:rPr>
        <w:br/>
      </w:r>
      <w:r w:rsidR="006F4FEF" w:rsidRPr="005947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4724">
        <w:rPr>
          <w:rFonts w:ascii="Times New Roman" w:eastAsia="Times New Roman" w:hAnsi="Times New Roman" w:cs="Times New Roman"/>
          <w:sz w:val="24"/>
          <w:szCs w:val="24"/>
        </w:rPr>
        <w:t xml:space="preserve">редседатель Комитета по строительству объектов связи, </w:t>
      </w:r>
      <w:r w:rsidRPr="00594724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телекоммуникаций и информационных технологий </w:t>
      </w:r>
      <w:r w:rsidRPr="00594724">
        <w:rPr>
          <w:rFonts w:ascii="Times New Roman" w:eastAsia="Times New Roman" w:hAnsi="Times New Roman" w:cs="Times New Roman"/>
          <w:sz w:val="24"/>
          <w:szCs w:val="24"/>
        </w:rPr>
        <w:br/>
        <w:t>Национального объединения строителей,</w:t>
      </w:r>
    </w:p>
    <w:p w:rsidR="00DB5221" w:rsidRPr="00594724" w:rsidRDefault="006F4FEF" w:rsidP="00594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472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B5221" w:rsidRPr="00594724">
        <w:rPr>
          <w:rFonts w:ascii="Times New Roman" w:eastAsia="Times New Roman" w:hAnsi="Times New Roman" w:cs="Times New Roman"/>
          <w:sz w:val="24"/>
          <w:szCs w:val="24"/>
        </w:rPr>
        <w:t>енеральный директор НП СРО «</w:t>
      </w:r>
      <w:proofErr w:type="spellStart"/>
      <w:r w:rsidR="00DB5221" w:rsidRPr="00594724">
        <w:rPr>
          <w:rFonts w:ascii="Times New Roman" w:eastAsia="Times New Roman" w:hAnsi="Times New Roman" w:cs="Times New Roman"/>
          <w:sz w:val="24"/>
          <w:szCs w:val="24"/>
        </w:rPr>
        <w:t>СтройСвязьТелеком</w:t>
      </w:r>
      <w:proofErr w:type="spellEnd"/>
      <w:r w:rsidR="00DB5221" w:rsidRPr="0059472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47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5221" w:rsidRPr="0059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1" w:rsidRPr="00594724">
        <w:rPr>
          <w:rFonts w:ascii="Times New Roman" w:eastAsia="Times New Roman" w:hAnsi="Times New Roman" w:cs="Times New Roman"/>
          <w:sz w:val="24"/>
          <w:szCs w:val="24"/>
        </w:rPr>
        <w:br/>
        <w:t>д.э.н., академик Международной академии информатизации</w:t>
      </w:r>
    </w:p>
    <w:p w:rsidR="00DB5221" w:rsidRPr="00594724" w:rsidRDefault="00DB5221" w:rsidP="0059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03C" w:rsidRPr="00594724" w:rsidRDefault="0039703C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481" w:rsidRPr="00594724" w:rsidRDefault="00AF095C" w:rsidP="0059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24">
        <w:rPr>
          <w:rFonts w:ascii="Times New Roman" w:hAnsi="Times New Roman" w:cs="Times New Roman"/>
          <w:b/>
          <w:sz w:val="24"/>
          <w:szCs w:val="24"/>
        </w:rPr>
        <w:t>С</w:t>
      </w:r>
      <w:r w:rsidR="00091DC4" w:rsidRPr="00594724">
        <w:rPr>
          <w:rFonts w:ascii="Times New Roman" w:hAnsi="Times New Roman" w:cs="Times New Roman"/>
          <w:b/>
          <w:sz w:val="24"/>
          <w:szCs w:val="24"/>
        </w:rPr>
        <w:t>тратегические задачи</w:t>
      </w:r>
      <w:r w:rsidR="007C691A" w:rsidRPr="00594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FEF" w:rsidRPr="00594724">
        <w:rPr>
          <w:rFonts w:ascii="Times New Roman" w:hAnsi="Times New Roman" w:cs="Times New Roman"/>
          <w:b/>
          <w:sz w:val="24"/>
          <w:szCs w:val="24"/>
        </w:rPr>
        <w:t>Национального объединения строителей</w:t>
      </w:r>
    </w:p>
    <w:p w:rsidR="00865481" w:rsidRPr="00594724" w:rsidRDefault="00865481" w:rsidP="00594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481" w:rsidRPr="00594724" w:rsidRDefault="00865481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После четырехлетней практики саморегулир</w:t>
      </w:r>
      <w:r w:rsidR="00C54D6A" w:rsidRPr="00594724">
        <w:rPr>
          <w:rFonts w:ascii="Times New Roman" w:hAnsi="Times New Roman" w:cs="Times New Roman"/>
          <w:sz w:val="24"/>
          <w:szCs w:val="24"/>
        </w:rPr>
        <w:t xml:space="preserve">ования стройкомплекса, когда </w:t>
      </w:r>
      <w:r w:rsidR="007E16EC" w:rsidRPr="00594724">
        <w:rPr>
          <w:rFonts w:ascii="Times New Roman" w:hAnsi="Times New Roman" w:cs="Times New Roman"/>
          <w:sz w:val="24"/>
          <w:szCs w:val="24"/>
        </w:rPr>
        <w:t>сообщество сконцентрировано над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54D6A" w:rsidRPr="00594724">
        <w:rPr>
          <w:rFonts w:ascii="Times New Roman" w:hAnsi="Times New Roman" w:cs="Times New Roman"/>
          <w:sz w:val="24"/>
          <w:szCs w:val="24"/>
        </w:rPr>
        <w:t>я</w:t>
      </w:r>
      <w:r w:rsidR="007E16EC" w:rsidRPr="00594724">
        <w:rPr>
          <w:rFonts w:ascii="Times New Roman" w:hAnsi="Times New Roman" w:cs="Times New Roman"/>
          <w:sz w:val="24"/>
          <w:szCs w:val="24"/>
        </w:rPr>
        <w:t>ми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</w:t>
      </w:r>
      <w:r w:rsidR="007E16EC" w:rsidRPr="00594724">
        <w:rPr>
          <w:rFonts w:ascii="Times New Roman" w:hAnsi="Times New Roman" w:cs="Times New Roman"/>
          <w:sz w:val="24"/>
          <w:szCs w:val="24"/>
        </w:rPr>
        <w:t xml:space="preserve"> 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систему управления,</w:t>
      </w:r>
      <w:r w:rsidR="00594724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Pr="00594724">
        <w:rPr>
          <w:rFonts w:ascii="Times New Roman" w:hAnsi="Times New Roman" w:cs="Times New Roman"/>
          <w:sz w:val="24"/>
          <w:szCs w:val="24"/>
        </w:rPr>
        <w:t>у каждого</w:t>
      </w:r>
      <w:r w:rsidR="007E16EC" w:rsidRPr="00594724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переосмысление деятельности</w:t>
      </w:r>
      <w:r w:rsidR="007E16EC" w:rsidRPr="00594724">
        <w:rPr>
          <w:rFonts w:ascii="Times New Roman" w:hAnsi="Times New Roman" w:cs="Times New Roman"/>
          <w:sz w:val="24"/>
          <w:szCs w:val="24"/>
        </w:rPr>
        <w:t xml:space="preserve"> НОСТРОЙ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 целью наиболее успешного ее продолжения.</w:t>
      </w:r>
    </w:p>
    <w:p w:rsidR="00091DC4" w:rsidRPr="00594724" w:rsidRDefault="00865481" w:rsidP="0059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ab/>
        <w:t xml:space="preserve">Сейчас мы анализируем стратегические задачи, которые НОСТРОЙ поставил и решил, </w:t>
      </w:r>
      <w:r w:rsidR="007E16EC" w:rsidRPr="00594724">
        <w:rPr>
          <w:rFonts w:ascii="Times New Roman" w:hAnsi="Times New Roman" w:cs="Times New Roman"/>
          <w:sz w:val="24"/>
          <w:szCs w:val="24"/>
        </w:rPr>
        <w:t xml:space="preserve">насколько была успешной </w:t>
      </w:r>
      <w:r w:rsidRPr="00594724">
        <w:rPr>
          <w:rFonts w:ascii="Times New Roman" w:hAnsi="Times New Roman" w:cs="Times New Roman"/>
          <w:sz w:val="24"/>
          <w:szCs w:val="24"/>
        </w:rPr>
        <w:t>информационн</w:t>
      </w:r>
      <w:r w:rsidR="007E16EC" w:rsidRPr="00594724">
        <w:rPr>
          <w:rFonts w:ascii="Times New Roman" w:hAnsi="Times New Roman" w:cs="Times New Roman"/>
          <w:sz w:val="24"/>
          <w:szCs w:val="24"/>
        </w:rPr>
        <w:t>ая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7E16EC" w:rsidRPr="00594724">
        <w:rPr>
          <w:rFonts w:ascii="Times New Roman" w:hAnsi="Times New Roman" w:cs="Times New Roman"/>
          <w:sz w:val="24"/>
          <w:szCs w:val="24"/>
        </w:rPr>
        <w:t>а</w:t>
      </w:r>
      <w:r w:rsidRPr="00594724">
        <w:rPr>
          <w:rFonts w:ascii="Times New Roman" w:hAnsi="Times New Roman" w:cs="Times New Roman"/>
          <w:sz w:val="24"/>
          <w:szCs w:val="24"/>
        </w:rPr>
        <w:t xml:space="preserve"> и насколько реализованы законодательно поставленные задачи. </w:t>
      </w:r>
    </w:p>
    <w:p w:rsidR="00865481" w:rsidRPr="00594724" w:rsidRDefault="00865481" w:rsidP="0059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А законо</w:t>
      </w:r>
      <w:r w:rsidR="009E46D8" w:rsidRPr="00594724">
        <w:rPr>
          <w:rFonts w:ascii="Times New Roman" w:hAnsi="Times New Roman" w:cs="Times New Roman"/>
          <w:sz w:val="24"/>
          <w:szCs w:val="24"/>
        </w:rPr>
        <w:t>дательно поставлены</w:t>
      </w:r>
      <w:r w:rsidR="00091DC4" w:rsidRPr="00594724">
        <w:rPr>
          <w:rFonts w:ascii="Times New Roman" w:hAnsi="Times New Roman" w:cs="Times New Roman"/>
          <w:sz w:val="24"/>
          <w:szCs w:val="24"/>
        </w:rPr>
        <w:t xml:space="preserve"> две стратегические задачи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– соблюдение общественных интересов саморегулируемых организаций и защита интерес</w:t>
      </w:r>
      <w:r w:rsidR="00091DC4" w:rsidRPr="00594724">
        <w:rPr>
          <w:rFonts w:ascii="Times New Roman" w:hAnsi="Times New Roman" w:cs="Times New Roman"/>
          <w:sz w:val="24"/>
          <w:szCs w:val="24"/>
        </w:rPr>
        <w:t>ов саморегулируемых организаций.</w:t>
      </w:r>
    </w:p>
    <w:p w:rsidR="00865481" w:rsidRPr="00594724" w:rsidRDefault="00865481" w:rsidP="0059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ab/>
      </w:r>
      <w:r w:rsidR="00091DC4" w:rsidRPr="00594724">
        <w:rPr>
          <w:rFonts w:ascii="Times New Roman" w:hAnsi="Times New Roman" w:cs="Times New Roman"/>
          <w:sz w:val="24"/>
          <w:szCs w:val="24"/>
        </w:rPr>
        <w:t>Две стратегические задачи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и шесть основных функций:</w:t>
      </w:r>
    </w:p>
    <w:p w:rsidR="00865481" w:rsidRPr="00594724" w:rsidRDefault="00865481" w:rsidP="005947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Обсуждение вопросов государственной политики</w:t>
      </w:r>
    </w:p>
    <w:p w:rsidR="00865481" w:rsidRPr="00594724" w:rsidRDefault="00865481" w:rsidP="005947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Представление интересов саморегулируемых организаций</w:t>
      </w:r>
    </w:p>
    <w:p w:rsidR="00865481" w:rsidRPr="00594724" w:rsidRDefault="00865481" w:rsidP="005947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Формирование предложений по вопросам выработки государственной политики</w:t>
      </w:r>
    </w:p>
    <w:p w:rsidR="00865481" w:rsidRPr="00594724" w:rsidRDefault="00865481" w:rsidP="005947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Защита интересов саморегулируемых организаций</w:t>
      </w:r>
    </w:p>
    <w:p w:rsidR="00865481" w:rsidRPr="00594724" w:rsidRDefault="00865481" w:rsidP="005947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Рассмотрение обращений, ходатайств, жалоб</w:t>
      </w:r>
    </w:p>
    <w:p w:rsidR="00865481" w:rsidRPr="00594724" w:rsidRDefault="00865481" w:rsidP="005947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Размещение средств компенсационного фонда саморегулируемых организаций, зачисленных в НОСТРОЙ, и осуществление выплат из них.</w:t>
      </w:r>
    </w:p>
    <w:p w:rsidR="00091DC4" w:rsidRPr="00594724" w:rsidRDefault="00091DC4" w:rsidP="005947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Это не означает, что в Уставе НОСТРО</w:t>
      </w:r>
      <w:r w:rsidR="007E16EC" w:rsidRPr="00594724">
        <w:rPr>
          <w:rFonts w:ascii="Times New Roman" w:hAnsi="Times New Roman" w:cs="Times New Roman"/>
          <w:sz w:val="24"/>
          <w:szCs w:val="24"/>
        </w:rPr>
        <w:t>Й</w:t>
      </w:r>
      <w:r w:rsidRPr="00594724">
        <w:rPr>
          <w:rFonts w:ascii="Times New Roman" w:hAnsi="Times New Roman" w:cs="Times New Roman"/>
          <w:sz w:val="24"/>
          <w:szCs w:val="24"/>
        </w:rPr>
        <w:t xml:space="preserve"> не могут быть дополнительно указаны другие задачи и функции. Но </w:t>
      </w:r>
      <w:r w:rsidR="00475D09" w:rsidRPr="00594724">
        <w:rPr>
          <w:rFonts w:ascii="Times New Roman" w:hAnsi="Times New Roman" w:cs="Times New Roman"/>
          <w:sz w:val="24"/>
          <w:szCs w:val="24"/>
        </w:rPr>
        <w:t>стратегические</w:t>
      </w:r>
      <w:r w:rsidRPr="00594724">
        <w:rPr>
          <w:rFonts w:ascii="Times New Roman" w:hAnsi="Times New Roman" w:cs="Times New Roman"/>
          <w:sz w:val="24"/>
          <w:szCs w:val="24"/>
        </w:rPr>
        <w:t xml:space="preserve"> задачи и основные функции</w:t>
      </w:r>
      <w:r w:rsidR="00475D09" w:rsidRPr="00594724">
        <w:rPr>
          <w:rFonts w:ascii="Times New Roman" w:hAnsi="Times New Roman" w:cs="Times New Roman"/>
          <w:sz w:val="24"/>
          <w:szCs w:val="24"/>
        </w:rPr>
        <w:t>, определенные законодательством,</w:t>
      </w:r>
      <w:r w:rsidRPr="00594724">
        <w:rPr>
          <w:rFonts w:ascii="Times New Roman" w:hAnsi="Times New Roman" w:cs="Times New Roman"/>
          <w:sz w:val="24"/>
          <w:szCs w:val="24"/>
        </w:rPr>
        <w:t xml:space="preserve"> должны рассматриваться </w:t>
      </w:r>
      <w:r w:rsidR="007E16EC" w:rsidRPr="00594724">
        <w:rPr>
          <w:rFonts w:ascii="Times New Roman" w:hAnsi="Times New Roman" w:cs="Times New Roman"/>
          <w:sz w:val="24"/>
          <w:szCs w:val="24"/>
        </w:rPr>
        <w:t xml:space="preserve">в первую </w:t>
      </w:r>
      <w:proofErr w:type="gramStart"/>
      <w:r w:rsidR="007E16EC" w:rsidRPr="00594724">
        <w:rPr>
          <w:rFonts w:ascii="Times New Roman" w:hAnsi="Times New Roman" w:cs="Times New Roman"/>
          <w:sz w:val="24"/>
          <w:szCs w:val="24"/>
        </w:rPr>
        <w:t>очередь</w:t>
      </w:r>
      <w:proofErr w:type="gramEnd"/>
      <w:r w:rsidRPr="00594724">
        <w:rPr>
          <w:rFonts w:ascii="Times New Roman" w:hAnsi="Times New Roman" w:cs="Times New Roman"/>
          <w:sz w:val="24"/>
          <w:szCs w:val="24"/>
        </w:rPr>
        <w:t xml:space="preserve"> как для формирования программ бюджета, так и для оценки деятельности НОСТРОЯ.</w:t>
      </w:r>
    </w:p>
    <w:p w:rsidR="00865481" w:rsidRPr="00594724" w:rsidRDefault="00865481" w:rsidP="00594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Что значит защищать интересы саморегулируемых организаций? </w:t>
      </w:r>
    </w:p>
    <w:p w:rsidR="00865481" w:rsidRPr="00594724" w:rsidRDefault="00865481" w:rsidP="0059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Это значит выявление «узких мест» в законодательной сфере, государственной политике, которые не позволяют, мешают, тормозят, создают невозможность выполнения законодательно поставленных задач перед саморегулируемыми организациями стройкомплекса, ставят под угроз</w:t>
      </w:r>
      <w:r w:rsidR="009E46D8" w:rsidRPr="00594724">
        <w:rPr>
          <w:rFonts w:ascii="Times New Roman" w:hAnsi="Times New Roman" w:cs="Times New Roman"/>
          <w:sz w:val="24"/>
          <w:szCs w:val="24"/>
        </w:rPr>
        <w:t>у их деятельность, разработку и реализацию</w:t>
      </w:r>
      <w:r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7E16EC" w:rsidRPr="00594724">
        <w:rPr>
          <w:rFonts w:ascii="Times New Roman" w:hAnsi="Times New Roman" w:cs="Times New Roman"/>
          <w:sz w:val="24"/>
          <w:szCs w:val="24"/>
        </w:rPr>
        <w:t>п</w:t>
      </w:r>
      <w:r w:rsidR="009E46D8" w:rsidRPr="00594724">
        <w:rPr>
          <w:rFonts w:ascii="Times New Roman" w:hAnsi="Times New Roman" w:cs="Times New Roman"/>
          <w:sz w:val="24"/>
          <w:szCs w:val="24"/>
        </w:rPr>
        <w:t>рограммы</w:t>
      </w:r>
      <w:r w:rsidRPr="00594724">
        <w:rPr>
          <w:rFonts w:ascii="Times New Roman" w:hAnsi="Times New Roman" w:cs="Times New Roman"/>
          <w:sz w:val="24"/>
          <w:szCs w:val="24"/>
        </w:rPr>
        <w:t xml:space="preserve"> мер по защите интересов саморегулируемых организаций стройкомплекса.</w:t>
      </w:r>
    </w:p>
    <w:p w:rsidR="00865481" w:rsidRPr="00594724" w:rsidRDefault="005F77CA" w:rsidP="00594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Эта программа </w:t>
      </w:r>
      <w:r w:rsidR="006D7931" w:rsidRPr="00594724">
        <w:rPr>
          <w:rFonts w:ascii="Times New Roman" w:hAnsi="Times New Roman" w:cs="Times New Roman"/>
          <w:sz w:val="24"/>
          <w:szCs w:val="24"/>
        </w:rPr>
        <w:t>обсуждается комитетами, советом</w:t>
      </w:r>
      <w:r w:rsidRPr="00594724">
        <w:rPr>
          <w:rFonts w:ascii="Times New Roman" w:hAnsi="Times New Roman" w:cs="Times New Roman"/>
          <w:sz w:val="24"/>
          <w:szCs w:val="24"/>
        </w:rPr>
        <w:t>,</w:t>
      </w:r>
      <w:r w:rsidR="00865481" w:rsidRPr="00594724">
        <w:rPr>
          <w:rFonts w:ascii="Times New Roman" w:hAnsi="Times New Roman" w:cs="Times New Roman"/>
          <w:sz w:val="24"/>
          <w:szCs w:val="24"/>
        </w:rPr>
        <w:t xml:space="preserve"> принимается съездом, под ее реализацию формируется бюджет. </w:t>
      </w:r>
      <w:r w:rsidR="007E16EC" w:rsidRPr="00594724">
        <w:rPr>
          <w:rFonts w:ascii="Times New Roman" w:hAnsi="Times New Roman" w:cs="Times New Roman"/>
          <w:sz w:val="24"/>
          <w:szCs w:val="24"/>
        </w:rPr>
        <w:t>Однако т</w:t>
      </w:r>
      <w:r w:rsidR="00865481" w:rsidRPr="00594724">
        <w:rPr>
          <w:rFonts w:ascii="Times New Roman" w:hAnsi="Times New Roman" w:cs="Times New Roman"/>
          <w:sz w:val="24"/>
          <w:szCs w:val="24"/>
        </w:rPr>
        <w:t xml:space="preserve">акой </w:t>
      </w:r>
      <w:r w:rsidR="007E16EC" w:rsidRPr="00594724">
        <w:rPr>
          <w:rFonts w:ascii="Times New Roman" w:hAnsi="Times New Roman" w:cs="Times New Roman"/>
          <w:sz w:val="24"/>
          <w:szCs w:val="24"/>
        </w:rPr>
        <w:t>программы сегодня не существует</w:t>
      </w:r>
      <w:r w:rsidR="00865481" w:rsidRPr="00594724">
        <w:rPr>
          <w:rFonts w:ascii="Times New Roman" w:hAnsi="Times New Roman" w:cs="Times New Roman"/>
          <w:sz w:val="24"/>
          <w:szCs w:val="24"/>
        </w:rPr>
        <w:t xml:space="preserve">, </w:t>
      </w:r>
      <w:r w:rsidR="007E16EC" w:rsidRPr="0059472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65481" w:rsidRPr="00594724">
        <w:rPr>
          <w:rFonts w:ascii="Times New Roman" w:hAnsi="Times New Roman" w:cs="Times New Roman"/>
          <w:sz w:val="24"/>
          <w:szCs w:val="24"/>
        </w:rPr>
        <w:t>приоритетные направлени</w:t>
      </w:r>
      <w:r w:rsidR="000F6384" w:rsidRPr="00594724">
        <w:rPr>
          <w:rFonts w:ascii="Times New Roman" w:hAnsi="Times New Roman" w:cs="Times New Roman"/>
          <w:sz w:val="24"/>
          <w:szCs w:val="24"/>
        </w:rPr>
        <w:t>я</w:t>
      </w:r>
      <w:r w:rsidR="00865481" w:rsidRPr="00594724">
        <w:rPr>
          <w:rFonts w:ascii="Times New Roman" w:hAnsi="Times New Roman" w:cs="Times New Roman"/>
          <w:sz w:val="24"/>
          <w:szCs w:val="24"/>
        </w:rPr>
        <w:t xml:space="preserve"> деятельности НОСТРО</w:t>
      </w:r>
      <w:r w:rsidR="007E16EC" w:rsidRPr="00594724">
        <w:rPr>
          <w:rFonts w:ascii="Times New Roman" w:hAnsi="Times New Roman" w:cs="Times New Roman"/>
          <w:sz w:val="24"/>
          <w:szCs w:val="24"/>
        </w:rPr>
        <w:t>Й</w:t>
      </w:r>
      <w:r w:rsidR="00865481" w:rsidRPr="00594724">
        <w:rPr>
          <w:rFonts w:ascii="Times New Roman" w:hAnsi="Times New Roman" w:cs="Times New Roman"/>
          <w:sz w:val="24"/>
          <w:szCs w:val="24"/>
        </w:rPr>
        <w:t xml:space="preserve"> ее не заменяют и не полностью решают именно эти законодательно установленные задачи.</w:t>
      </w:r>
    </w:p>
    <w:p w:rsidR="007C691A" w:rsidRPr="00594724" w:rsidRDefault="00865481" w:rsidP="00594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И</w:t>
      </w:r>
      <w:r w:rsidR="009E46D8" w:rsidRPr="00594724">
        <w:rPr>
          <w:rFonts w:ascii="Times New Roman" w:hAnsi="Times New Roman" w:cs="Times New Roman"/>
          <w:sz w:val="24"/>
          <w:szCs w:val="24"/>
        </w:rPr>
        <w:t>, как в народе говорят,</w:t>
      </w:r>
      <w:r w:rsidRPr="00594724">
        <w:rPr>
          <w:rFonts w:ascii="Times New Roman" w:hAnsi="Times New Roman" w:cs="Times New Roman"/>
          <w:sz w:val="24"/>
          <w:szCs w:val="24"/>
        </w:rPr>
        <w:t xml:space="preserve"> «Где узко, там и рвется». Или аксиома науки управления – не поставленные зад</w:t>
      </w:r>
      <w:r w:rsidR="006D7931" w:rsidRPr="00594724">
        <w:rPr>
          <w:rFonts w:ascii="Times New Roman" w:hAnsi="Times New Roman" w:cs="Times New Roman"/>
          <w:sz w:val="24"/>
          <w:szCs w:val="24"/>
        </w:rPr>
        <w:t xml:space="preserve">ачи не решаются. </w:t>
      </w:r>
      <w:r w:rsidR="007C691A" w:rsidRPr="00594724">
        <w:rPr>
          <w:rFonts w:ascii="Times New Roman" w:eastAsia="Times New Roman" w:hAnsi="Times New Roman" w:cs="Times New Roman"/>
          <w:sz w:val="24"/>
          <w:szCs w:val="24"/>
        </w:rPr>
        <w:t xml:space="preserve">Отзыв лицензий у ряда российских банков – ОАО «Пушкино», ООО КБ «Объединенный банк развития», ОАО КБ «Мастер-Банк» и пр. </w:t>
      </w:r>
      <w:r w:rsidR="007C691A" w:rsidRPr="00594724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снова поставил вопросы о компенсационных фондах саморегулируемых организаций, которые в соответствии с действующим законодательством должны быть размещены в российских кредитных учреждениях. Как сегодня обеспечивается законодательное регулирование порядка размещения и управления компенсационными фондами? Кто несет ответственность за сохранность </w:t>
      </w:r>
      <w:r w:rsidR="00611A7E" w:rsidRPr="00594724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ориентировочно </w:t>
      </w:r>
      <w:r w:rsidR="007C691A" w:rsidRPr="00594724">
        <w:rPr>
          <w:rFonts w:ascii="Times New Roman" w:eastAsia="Times New Roman" w:hAnsi="Times New Roman" w:cs="Times New Roman"/>
          <w:sz w:val="24"/>
          <w:szCs w:val="24"/>
        </w:rPr>
        <w:t>80 млрд</w:t>
      </w:r>
      <w:r w:rsidR="00A4693D" w:rsidRPr="005947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691A" w:rsidRPr="00594724">
        <w:rPr>
          <w:rFonts w:ascii="Times New Roman" w:eastAsia="Times New Roman" w:hAnsi="Times New Roman" w:cs="Times New Roman"/>
          <w:sz w:val="24"/>
          <w:szCs w:val="24"/>
        </w:rPr>
        <w:t xml:space="preserve"> руб., составляющих компенсационные фонды саморегулируемых организаций в сферах изысканий, проектирования, строительства?</w:t>
      </w:r>
    </w:p>
    <w:p w:rsidR="00D67D01" w:rsidRPr="00594724" w:rsidRDefault="00D67D01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lastRenderedPageBreak/>
        <w:t>В 2013 г. в связи с отзывом ЦБ России лицензий у ряда российских кредитных организаций (на 03.12.2013 г. отозвано 14</w:t>
      </w:r>
      <w:r w:rsidR="00E63AD5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8E3093" w:rsidRPr="00594724">
        <w:rPr>
          <w:rFonts w:ascii="Times New Roman" w:hAnsi="Times New Roman" w:cs="Times New Roman"/>
          <w:sz w:val="24"/>
          <w:szCs w:val="24"/>
        </w:rPr>
        <w:t>лицензий</w:t>
      </w:r>
      <w:r w:rsidRPr="00594724">
        <w:rPr>
          <w:rFonts w:ascii="Times New Roman" w:hAnsi="Times New Roman" w:cs="Times New Roman"/>
          <w:sz w:val="24"/>
          <w:szCs w:val="24"/>
        </w:rPr>
        <w:t>) и законодательными обязательствами для саморегулируемых организаций направлять средства компенсационного фонда в российские кредитные организации возникла необходимость переосмыслить правовое пространство на предмет – насколько оно создает условия для обеспечения деятельности саморегулируемых организаций стройкомплекса.</w:t>
      </w:r>
    </w:p>
    <w:p w:rsidR="00D67D01" w:rsidRPr="00594724" w:rsidRDefault="00D67D01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Саморегулируемые организации в строительной сфере объединили 110 тысяч строительны</w:t>
      </w:r>
      <w:r w:rsidR="0012427A" w:rsidRPr="00594724">
        <w:rPr>
          <w:rFonts w:ascii="Times New Roman" w:hAnsi="Times New Roman" w:cs="Times New Roman"/>
          <w:sz w:val="24"/>
          <w:szCs w:val="24"/>
        </w:rPr>
        <w:t>х организаций, миллионы людей.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Созданные компенсационные фонды не используются саморегулируемыми организациями в своей некоммерческой</w:t>
      </w:r>
      <w:r w:rsidR="008E3093" w:rsidRPr="00594724">
        <w:rPr>
          <w:rFonts w:ascii="Times New Roman" w:hAnsi="Times New Roman" w:cs="Times New Roman"/>
          <w:sz w:val="24"/>
          <w:szCs w:val="24"/>
        </w:rPr>
        <w:t xml:space="preserve">, социально </w:t>
      </w:r>
      <w:r w:rsidRPr="00594724">
        <w:rPr>
          <w:rFonts w:ascii="Times New Roman" w:hAnsi="Times New Roman" w:cs="Times New Roman"/>
          <w:sz w:val="24"/>
          <w:szCs w:val="24"/>
        </w:rPr>
        <w:t>ориентированной деятельности. Около 80 млрд</w:t>
      </w:r>
      <w:r w:rsidR="00336E2B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Pr="00594724">
        <w:rPr>
          <w:rFonts w:ascii="Times New Roman" w:hAnsi="Times New Roman" w:cs="Times New Roman"/>
          <w:sz w:val="24"/>
          <w:szCs w:val="24"/>
        </w:rPr>
        <w:t>рублей выведено из оборота мног</w:t>
      </w:r>
      <w:r w:rsidR="00336E2B" w:rsidRPr="00594724">
        <w:rPr>
          <w:rFonts w:ascii="Times New Roman" w:hAnsi="Times New Roman" w:cs="Times New Roman"/>
          <w:sz w:val="24"/>
          <w:szCs w:val="24"/>
        </w:rPr>
        <w:t>о</w:t>
      </w:r>
      <w:r w:rsidRPr="00594724">
        <w:rPr>
          <w:rFonts w:ascii="Times New Roman" w:hAnsi="Times New Roman" w:cs="Times New Roman"/>
          <w:sz w:val="24"/>
          <w:szCs w:val="24"/>
        </w:rPr>
        <w:t>отраслевого строительного комплекса</w:t>
      </w:r>
    </w:p>
    <w:p w:rsidR="003955FB" w:rsidRPr="00594724" w:rsidRDefault="00D67D01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Сегодня государство не помогает саморегулируемым организациям стройкомплекса. Они обеспечивают свою деятельность исключительно за</w:t>
      </w:r>
      <w:r w:rsidR="003955FB" w:rsidRPr="00594724">
        <w:rPr>
          <w:rFonts w:ascii="Times New Roman" w:hAnsi="Times New Roman" w:cs="Times New Roman"/>
          <w:sz w:val="24"/>
          <w:szCs w:val="24"/>
        </w:rPr>
        <w:t xml:space="preserve"> счет средств участников рынка.</w:t>
      </w:r>
    </w:p>
    <w:p w:rsidR="00D67D01" w:rsidRPr="00594724" w:rsidRDefault="007B733A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По какой причине</w:t>
      </w:r>
      <w:r w:rsidR="00D67D01" w:rsidRPr="00594724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3955FB" w:rsidRPr="00594724">
        <w:rPr>
          <w:rFonts w:ascii="Times New Roman" w:hAnsi="Times New Roman" w:cs="Times New Roman"/>
          <w:sz w:val="24"/>
          <w:szCs w:val="24"/>
        </w:rPr>
        <w:t xml:space="preserve">ство обязало перечисление </w:t>
      </w:r>
      <w:r w:rsidR="00D67D01" w:rsidRPr="00594724">
        <w:rPr>
          <w:rFonts w:ascii="Times New Roman" w:hAnsi="Times New Roman" w:cs="Times New Roman"/>
          <w:sz w:val="24"/>
          <w:szCs w:val="24"/>
        </w:rPr>
        <w:t>80 млрд</w:t>
      </w:r>
      <w:r w:rsidR="003955FB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D67D01" w:rsidRPr="00594724">
        <w:rPr>
          <w:rFonts w:ascii="Times New Roman" w:hAnsi="Times New Roman" w:cs="Times New Roman"/>
          <w:sz w:val="24"/>
          <w:szCs w:val="24"/>
        </w:rPr>
        <w:t>рублей в российские кредитные учреждения? За предоставленную возможность осуществления деятельности по созданию гражд</w:t>
      </w:r>
      <w:r w:rsidR="00E9109F" w:rsidRPr="00594724">
        <w:rPr>
          <w:rFonts w:ascii="Times New Roman" w:hAnsi="Times New Roman" w:cs="Times New Roman"/>
          <w:sz w:val="24"/>
          <w:szCs w:val="24"/>
        </w:rPr>
        <w:t>анского общества или обеспечения</w:t>
      </w:r>
      <w:r w:rsidR="00D67D01" w:rsidRPr="00594724">
        <w:rPr>
          <w:rFonts w:ascii="Times New Roman" w:hAnsi="Times New Roman" w:cs="Times New Roman"/>
          <w:sz w:val="24"/>
          <w:szCs w:val="24"/>
        </w:rPr>
        <w:t xml:space="preserve"> безопасности?</w:t>
      </w:r>
      <w:r w:rsidR="008A1B1B" w:rsidRPr="00594724">
        <w:rPr>
          <w:rFonts w:ascii="Times New Roman" w:hAnsi="Times New Roman" w:cs="Times New Roman"/>
          <w:sz w:val="24"/>
          <w:szCs w:val="24"/>
        </w:rPr>
        <w:t xml:space="preserve"> Саморегулируемые организации стройкомплекса законодательно поставлены в </w:t>
      </w:r>
      <w:r w:rsidRPr="00594724">
        <w:rPr>
          <w:rFonts w:ascii="Times New Roman" w:hAnsi="Times New Roman" w:cs="Times New Roman"/>
          <w:sz w:val="24"/>
          <w:szCs w:val="24"/>
        </w:rPr>
        <w:t xml:space="preserve">более сложную </w:t>
      </w:r>
      <w:r w:rsidR="008A1B1B" w:rsidRPr="00594724">
        <w:rPr>
          <w:rFonts w:ascii="Times New Roman" w:hAnsi="Times New Roman" w:cs="Times New Roman"/>
          <w:sz w:val="24"/>
          <w:szCs w:val="24"/>
        </w:rPr>
        <w:t>зависимость от дея</w:t>
      </w:r>
      <w:r w:rsidRPr="00594724">
        <w:rPr>
          <w:rFonts w:ascii="Times New Roman" w:hAnsi="Times New Roman" w:cs="Times New Roman"/>
          <w:sz w:val="24"/>
          <w:szCs w:val="24"/>
        </w:rPr>
        <w:t>тельности кредитных организаций, чем другие участники рынка.</w:t>
      </w:r>
    </w:p>
    <w:p w:rsidR="008A1B1B" w:rsidRPr="00594724" w:rsidRDefault="008A1B1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Компенсационные фонды саморегулируемых организаций стройкомплекса участвуют в достижении коммерческих целей российских кредитных учреждений, получени</w:t>
      </w:r>
      <w:r w:rsidR="007E16EC" w:rsidRPr="00594724">
        <w:rPr>
          <w:rFonts w:ascii="Times New Roman" w:hAnsi="Times New Roman" w:cs="Times New Roman"/>
          <w:sz w:val="24"/>
          <w:szCs w:val="24"/>
        </w:rPr>
        <w:t>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ими сверхприбылей. Но как саморегулируемые организации могут </w:t>
      </w:r>
      <w:r w:rsidR="003D7E46" w:rsidRPr="00594724">
        <w:rPr>
          <w:rFonts w:ascii="Times New Roman" w:hAnsi="Times New Roman" w:cs="Times New Roman"/>
          <w:sz w:val="24"/>
          <w:szCs w:val="24"/>
        </w:rPr>
        <w:t xml:space="preserve">получить достоверную информацию </w:t>
      </w:r>
      <w:r w:rsidR="00E9109F" w:rsidRPr="00594724">
        <w:rPr>
          <w:rFonts w:ascii="Times New Roman" w:hAnsi="Times New Roman" w:cs="Times New Roman"/>
          <w:sz w:val="24"/>
          <w:szCs w:val="24"/>
        </w:rPr>
        <w:t xml:space="preserve">о </w:t>
      </w:r>
      <w:r w:rsidR="00E63AD5" w:rsidRPr="00594724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="0016473F" w:rsidRPr="00594724">
        <w:rPr>
          <w:rFonts w:ascii="Times New Roman" w:hAnsi="Times New Roman" w:cs="Times New Roman"/>
          <w:sz w:val="24"/>
          <w:szCs w:val="24"/>
        </w:rPr>
        <w:t xml:space="preserve">отчетности и деятельности кредитных организаций, </w:t>
      </w:r>
      <w:r w:rsidRPr="00594724">
        <w:rPr>
          <w:rFonts w:ascii="Times New Roman" w:hAnsi="Times New Roman" w:cs="Times New Roman"/>
          <w:sz w:val="24"/>
          <w:szCs w:val="24"/>
        </w:rPr>
        <w:t>повлиять на</w:t>
      </w:r>
      <w:r w:rsidR="0016473F" w:rsidRPr="00594724">
        <w:rPr>
          <w:rFonts w:ascii="Times New Roman" w:hAnsi="Times New Roman" w:cs="Times New Roman"/>
          <w:sz w:val="24"/>
          <w:szCs w:val="24"/>
        </w:rPr>
        <w:t xml:space="preserve"> их</w:t>
      </w:r>
      <w:r w:rsidRPr="00594724">
        <w:rPr>
          <w:rFonts w:ascii="Times New Roman" w:hAnsi="Times New Roman" w:cs="Times New Roman"/>
          <w:sz w:val="24"/>
          <w:szCs w:val="24"/>
        </w:rPr>
        <w:t xml:space="preserve"> эффективность? Не имея доступа к информационным каналам, си</w:t>
      </w:r>
      <w:r w:rsidR="0093701C" w:rsidRPr="00594724">
        <w:rPr>
          <w:rFonts w:ascii="Times New Roman" w:hAnsi="Times New Roman" w:cs="Times New Roman"/>
          <w:sz w:val="24"/>
          <w:szCs w:val="24"/>
        </w:rPr>
        <w:t>стеме управления, аналитическому материалу</w:t>
      </w:r>
      <w:r w:rsidRPr="00594724">
        <w:rPr>
          <w:rFonts w:ascii="Times New Roman" w:hAnsi="Times New Roman" w:cs="Times New Roman"/>
          <w:sz w:val="24"/>
          <w:szCs w:val="24"/>
        </w:rPr>
        <w:t>, планам и отчетам о деятельности кредитных организаций? У саморегулируемых организаций стройкомплекса нет никаких условий и возможности</w:t>
      </w:r>
      <w:r w:rsidR="000E30DE" w:rsidRPr="00594724">
        <w:rPr>
          <w:rFonts w:ascii="Times New Roman" w:hAnsi="Times New Roman" w:cs="Times New Roman"/>
          <w:sz w:val="24"/>
          <w:szCs w:val="24"/>
        </w:rPr>
        <w:t xml:space="preserve"> в </w:t>
      </w:r>
      <w:r w:rsidR="003D7E46" w:rsidRPr="00594724">
        <w:rPr>
          <w:rFonts w:ascii="Times New Roman" w:hAnsi="Times New Roman" w:cs="Times New Roman"/>
          <w:sz w:val="24"/>
          <w:szCs w:val="24"/>
        </w:rPr>
        <w:t>оказании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влияния на деятельность ил</w:t>
      </w:r>
      <w:r w:rsidR="000E30DE" w:rsidRPr="00594724">
        <w:rPr>
          <w:rFonts w:ascii="Times New Roman" w:hAnsi="Times New Roman" w:cs="Times New Roman"/>
          <w:sz w:val="24"/>
          <w:szCs w:val="24"/>
        </w:rPr>
        <w:t>и оценку деятельности кредитной</w:t>
      </w:r>
      <w:r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0E30DE" w:rsidRPr="00594724">
        <w:rPr>
          <w:rFonts w:ascii="Times New Roman" w:hAnsi="Times New Roman" w:cs="Times New Roman"/>
          <w:sz w:val="24"/>
          <w:szCs w:val="24"/>
        </w:rPr>
        <w:t>организации</w:t>
      </w:r>
      <w:r w:rsidRPr="00594724">
        <w:rPr>
          <w:rFonts w:ascii="Times New Roman" w:hAnsi="Times New Roman" w:cs="Times New Roman"/>
          <w:sz w:val="24"/>
          <w:szCs w:val="24"/>
        </w:rPr>
        <w:t>.</w:t>
      </w:r>
      <w:r w:rsidR="00666741" w:rsidRPr="00594724">
        <w:rPr>
          <w:rFonts w:ascii="Times New Roman" w:hAnsi="Times New Roman" w:cs="Times New Roman"/>
          <w:sz w:val="24"/>
          <w:szCs w:val="24"/>
        </w:rPr>
        <w:t xml:space="preserve"> Возможна</w:t>
      </w:r>
      <w:r w:rsidR="0093701C" w:rsidRPr="00594724">
        <w:rPr>
          <w:rFonts w:ascii="Times New Roman" w:hAnsi="Times New Roman" w:cs="Times New Roman"/>
          <w:sz w:val="24"/>
          <w:szCs w:val="24"/>
        </w:rPr>
        <w:t xml:space="preserve"> только о</w:t>
      </w:r>
      <w:r w:rsidRPr="00594724">
        <w:rPr>
          <w:rFonts w:ascii="Times New Roman" w:hAnsi="Times New Roman" w:cs="Times New Roman"/>
          <w:sz w:val="24"/>
          <w:szCs w:val="24"/>
        </w:rPr>
        <w:t xml:space="preserve">риентация на отчеты ЦБ РФ, развитие организации, применяемые </w:t>
      </w:r>
      <w:r w:rsidR="003D7E46" w:rsidRPr="00594724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594724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3D7E46" w:rsidRPr="00594724">
        <w:rPr>
          <w:rFonts w:ascii="Times New Roman" w:hAnsi="Times New Roman" w:cs="Times New Roman"/>
          <w:sz w:val="24"/>
          <w:szCs w:val="24"/>
        </w:rPr>
        <w:t>широкую</w:t>
      </w:r>
      <w:r w:rsidR="000E30DE" w:rsidRPr="00594724">
        <w:rPr>
          <w:rFonts w:ascii="Times New Roman" w:hAnsi="Times New Roman" w:cs="Times New Roman"/>
          <w:sz w:val="24"/>
          <w:szCs w:val="24"/>
        </w:rPr>
        <w:t xml:space="preserve"> сеть филиалов, </w:t>
      </w:r>
      <w:r w:rsidR="003D7E46" w:rsidRPr="00594724">
        <w:rPr>
          <w:rFonts w:ascii="Times New Roman" w:hAnsi="Times New Roman" w:cs="Times New Roman"/>
          <w:sz w:val="24"/>
          <w:szCs w:val="24"/>
        </w:rPr>
        <w:t>отделений банка.</w:t>
      </w:r>
      <w:r w:rsidR="000E30DE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3D7E46" w:rsidRPr="00594724">
        <w:rPr>
          <w:rFonts w:ascii="Times New Roman" w:hAnsi="Times New Roman" w:cs="Times New Roman"/>
          <w:sz w:val="24"/>
          <w:szCs w:val="24"/>
        </w:rPr>
        <w:t xml:space="preserve">Саморегулируемые организации, разместившие средства на счетах банка, вводят в заблуждение </w:t>
      </w:r>
      <w:r w:rsidR="000E30DE" w:rsidRPr="00594724">
        <w:rPr>
          <w:rFonts w:ascii="Times New Roman" w:hAnsi="Times New Roman" w:cs="Times New Roman"/>
          <w:sz w:val="24"/>
          <w:szCs w:val="24"/>
        </w:rPr>
        <w:t>лиц</w:t>
      </w:r>
      <w:r w:rsidR="00E9109F" w:rsidRPr="00594724">
        <w:rPr>
          <w:rFonts w:ascii="Times New Roman" w:hAnsi="Times New Roman" w:cs="Times New Roman"/>
          <w:sz w:val="24"/>
          <w:szCs w:val="24"/>
        </w:rPr>
        <w:t>а, входящие</w:t>
      </w:r>
      <w:r w:rsidR="000E30DE" w:rsidRPr="00594724">
        <w:rPr>
          <w:rFonts w:ascii="Times New Roman" w:hAnsi="Times New Roman" w:cs="Times New Roman"/>
          <w:sz w:val="24"/>
          <w:szCs w:val="24"/>
        </w:rPr>
        <w:t xml:space="preserve"> в органы управления банком</w:t>
      </w:r>
      <w:r w:rsidR="005E1580" w:rsidRPr="00594724">
        <w:rPr>
          <w:rFonts w:ascii="Times New Roman" w:hAnsi="Times New Roman" w:cs="Times New Roman"/>
          <w:sz w:val="24"/>
          <w:szCs w:val="24"/>
        </w:rPr>
        <w:t>, обычно вызывающие</w:t>
      </w:r>
      <w:r w:rsidRPr="00594724">
        <w:rPr>
          <w:rFonts w:ascii="Times New Roman" w:hAnsi="Times New Roman" w:cs="Times New Roman"/>
          <w:sz w:val="24"/>
          <w:szCs w:val="24"/>
        </w:rPr>
        <w:t xml:space="preserve"> доверие в обществе.</w:t>
      </w:r>
      <w:r w:rsidR="003D7E46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E9109F" w:rsidRPr="00594724">
        <w:rPr>
          <w:rFonts w:ascii="Times New Roman" w:hAnsi="Times New Roman" w:cs="Times New Roman"/>
          <w:sz w:val="24"/>
          <w:szCs w:val="24"/>
        </w:rPr>
        <w:t>Но в российской практике это</w:t>
      </w:r>
      <w:r w:rsidR="00DA2925" w:rsidRPr="00594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925" w:rsidRPr="00594724">
        <w:rPr>
          <w:rFonts w:ascii="Times New Roman" w:hAnsi="Times New Roman" w:cs="Times New Roman"/>
          <w:sz w:val="24"/>
          <w:szCs w:val="24"/>
        </w:rPr>
        <w:t>оказ</w:t>
      </w:r>
      <w:r w:rsidR="00E9109F" w:rsidRPr="00594724">
        <w:rPr>
          <w:rFonts w:ascii="Times New Roman" w:hAnsi="Times New Roman" w:cs="Times New Roman"/>
          <w:sz w:val="24"/>
          <w:szCs w:val="24"/>
        </w:rPr>
        <w:t>ывается</w:t>
      </w:r>
      <w:proofErr w:type="gramEnd"/>
      <w:r w:rsidR="00DA2925" w:rsidRPr="00594724">
        <w:rPr>
          <w:rFonts w:ascii="Times New Roman" w:hAnsi="Times New Roman" w:cs="Times New Roman"/>
          <w:sz w:val="24"/>
          <w:szCs w:val="24"/>
        </w:rPr>
        <w:t xml:space="preserve"> вносит дополнительное заблуждение.</w:t>
      </w:r>
    </w:p>
    <w:p w:rsidR="008A1B1B" w:rsidRPr="00594724" w:rsidRDefault="008A1B1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Четырехлетняя практика</w:t>
      </w:r>
      <w:r w:rsidR="005E1580" w:rsidRPr="00594724">
        <w:rPr>
          <w:rFonts w:ascii="Times New Roman" w:hAnsi="Times New Roman" w:cs="Times New Roman"/>
          <w:sz w:val="24"/>
          <w:szCs w:val="24"/>
        </w:rPr>
        <w:t xml:space="preserve"> саморегулирования стройкомплекса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показала, что способ</w:t>
      </w:r>
      <w:r w:rsidR="007E16EC" w:rsidRPr="00594724">
        <w:rPr>
          <w:rFonts w:ascii="Times New Roman" w:hAnsi="Times New Roman" w:cs="Times New Roman"/>
          <w:sz w:val="24"/>
          <w:szCs w:val="24"/>
        </w:rPr>
        <w:t>ами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дополнительной имущественной ответственности саморегулируемых организаций перед потребителями и иными лицами</w:t>
      </w:r>
      <w:r w:rsidR="007E16EC" w:rsidRPr="00594724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594724">
        <w:rPr>
          <w:rFonts w:ascii="Times New Roman" w:hAnsi="Times New Roman" w:cs="Times New Roman"/>
          <w:sz w:val="24"/>
          <w:szCs w:val="24"/>
        </w:rPr>
        <w:t>:</w:t>
      </w:r>
    </w:p>
    <w:p w:rsidR="008A1B1B" w:rsidRPr="00594724" w:rsidRDefault="008A1B1B" w:rsidP="0059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создание системы </w:t>
      </w:r>
      <w:r w:rsidR="00E9109F" w:rsidRPr="00594724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594724">
        <w:rPr>
          <w:rFonts w:ascii="Times New Roman" w:hAnsi="Times New Roman" w:cs="Times New Roman"/>
          <w:sz w:val="24"/>
          <w:szCs w:val="24"/>
        </w:rPr>
        <w:t>и (или) коллективного страхования</w:t>
      </w:r>
    </w:p>
    <w:p w:rsidR="008A1B1B" w:rsidRPr="00594724" w:rsidRDefault="008A1B1B" w:rsidP="0059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формирование компенсационного фонда</w:t>
      </w:r>
      <w:r w:rsidR="007E16EC" w:rsidRPr="00594724">
        <w:rPr>
          <w:rFonts w:ascii="Times New Roman" w:hAnsi="Times New Roman" w:cs="Times New Roman"/>
          <w:sz w:val="24"/>
          <w:szCs w:val="24"/>
        </w:rPr>
        <w:t>.</w:t>
      </w:r>
    </w:p>
    <w:p w:rsidR="008A1B1B" w:rsidRPr="00594724" w:rsidRDefault="007E16EC" w:rsidP="0059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</w:t>
      </w:r>
      <w:r w:rsidR="008A1B1B" w:rsidRPr="00594724">
        <w:rPr>
          <w:rFonts w:ascii="Times New Roman" w:hAnsi="Times New Roman" w:cs="Times New Roman"/>
          <w:sz w:val="24"/>
          <w:szCs w:val="24"/>
        </w:rPr>
        <w:t>оследний способ оказался за эти годы невостребованным. Востребованной формой</w:t>
      </w:r>
      <w:r w:rsidR="00977C94" w:rsidRPr="00594724">
        <w:rPr>
          <w:rFonts w:ascii="Times New Roman" w:hAnsi="Times New Roman" w:cs="Times New Roman"/>
          <w:sz w:val="24"/>
          <w:szCs w:val="24"/>
        </w:rPr>
        <w:t xml:space="preserve"> дополнительной имущественной ответственности стала система </w:t>
      </w:r>
      <w:r w:rsidR="00370544" w:rsidRPr="00594724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977C94" w:rsidRPr="00594724">
        <w:rPr>
          <w:rFonts w:ascii="Times New Roman" w:hAnsi="Times New Roman" w:cs="Times New Roman"/>
          <w:sz w:val="24"/>
          <w:szCs w:val="24"/>
        </w:rPr>
        <w:t>и (или) коллективного страхования. А теперь</w:t>
      </w:r>
      <w:r w:rsidR="00370544" w:rsidRPr="00594724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977C94" w:rsidRPr="00594724">
        <w:rPr>
          <w:rFonts w:ascii="Times New Roman" w:hAnsi="Times New Roman" w:cs="Times New Roman"/>
          <w:sz w:val="24"/>
          <w:szCs w:val="24"/>
        </w:rPr>
        <w:t xml:space="preserve"> внимательно посмотрим на цифры. По оценке экспертов, страховые премии, собранные страховыми компаниями за 4 года составили 2 млрд</w:t>
      </w:r>
      <w:r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977C94" w:rsidRPr="00594724">
        <w:rPr>
          <w:rFonts w:ascii="Times New Roman" w:hAnsi="Times New Roman" w:cs="Times New Roman"/>
          <w:sz w:val="24"/>
          <w:szCs w:val="24"/>
        </w:rPr>
        <w:t>рублей, а выплаты по страховым случаям вследствие</w:t>
      </w:r>
      <w:r w:rsidR="005E1580" w:rsidRPr="00594724">
        <w:rPr>
          <w:rFonts w:ascii="Times New Roman" w:hAnsi="Times New Roman" w:cs="Times New Roman"/>
          <w:sz w:val="24"/>
          <w:szCs w:val="24"/>
        </w:rPr>
        <w:t xml:space="preserve"> причинения вреда</w:t>
      </w:r>
      <w:r w:rsidR="00977C94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="005E1580" w:rsidRPr="00594724">
        <w:rPr>
          <w:rFonts w:ascii="Times New Roman" w:hAnsi="Times New Roman" w:cs="Times New Roman"/>
          <w:sz w:val="24"/>
          <w:szCs w:val="24"/>
        </w:rPr>
        <w:t xml:space="preserve">на объектах капитального строительства </w:t>
      </w:r>
      <w:r w:rsidR="00977C94" w:rsidRPr="00594724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93701C" w:rsidRPr="00594724">
        <w:rPr>
          <w:rFonts w:ascii="Times New Roman" w:hAnsi="Times New Roman" w:cs="Times New Roman"/>
          <w:sz w:val="24"/>
          <w:szCs w:val="24"/>
        </w:rPr>
        <w:t xml:space="preserve">- </w:t>
      </w:r>
      <w:r w:rsidR="00977C94" w:rsidRPr="00594724">
        <w:rPr>
          <w:rFonts w:ascii="Times New Roman" w:hAnsi="Times New Roman" w:cs="Times New Roman"/>
          <w:sz w:val="24"/>
          <w:szCs w:val="24"/>
        </w:rPr>
        <w:t>3-5% от этой суммы. О чем это говорит?</w:t>
      </w:r>
    </w:p>
    <w:p w:rsidR="003D7E46" w:rsidRPr="00594724" w:rsidRDefault="00977C94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Во-первых, это еще раз дополнительное подтверждение  </w:t>
      </w:r>
      <w:r w:rsidR="00F90DF2" w:rsidRPr="00594724">
        <w:rPr>
          <w:rFonts w:ascii="Times New Roman" w:hAnsi="Times New Roman" w:cs="Times New Roman"/>
          <w:sz w:val="24"/>
          <w:szCs w:val="24"/>
        </w:rPr>
        <w:t>положительной роли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системы с</w:t>
      </w:r>
      <w:r w:rsidR="006B6148" w:rsidRPr="00594724">
        <w:rPr>
          <w:rFonts w:ascii="Times New Roman" w:hAnsi="Times New Roman" w:cs="Times New Roman"/>
          <w:sz w:val="24"/>
          <w:szCs w:val="24"/>
        </w:rPr>
        <w:t>аморегулирования стройкомплекса как инструмент</w:t>
      </w:r>
      <w:r w:rsidR="00C02556" w:rsidRPr="00594724">
        <w:rPr>
          <w:rFonts w:ascii="Times New Roman" w:hAnsi="Times New Roman" w:cs="Times New Roman"/>
          <w:sz w:val="24"/>
          <w:szCs w:val="24"/>
        </w:rPr>
        <w:t>а</w:t>
      </w:r>
      <w:r w:rsidR="006B6148" w:rsidRPr="00594724">
        <w:rPr>
          <w:rFonts w:ascii="Times New Roman" w:hAnsi="Times New Roman" w:cs="Times New Roman"/>
          <w:sz w:val="24"/>
          <w:szCs w:val="24"/>
        </w:rPr>
        <w:t xml:space="preserve"> обеспечения безопасности.</w:t>
      </w:r>
      <w:r w:rsidRPr="0059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46" w:rsidRPr="00594724" w:rsidRDefault="00977C94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Во-вторых, это подтверждение вспомогательной роли компенсационного фонда в создании дополнительной имущественной ответственности. </w:t>
      </w:r>
    </w:p>
    <w:p w:rsidR="003D7E46" w:rsidRPr="00594724" w:rsidRDefault="00977C94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В-третьих, роль компенсационных фондов саморегулируемых организаций стройкомплекса сводится к оказанию поддержки российской кредитной системы. </w:t>
      </w:r>
    </w:p>
    <w:p w:rsidR="003D7E46" w:rsidRPr="00594724" w:rsidRDefault="00977C94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lastRenderedPageBreak/>
        <w:t>В-четвертых, наблюдается перекос</w:t>
      </w:r>
      <w:r w:rsidR="00D35508" w:rsidRPr="00594724">
        <w:rPr>
          <w:rFonts w:ascii="Times New Roman" w:hAnsi="Times New Roman" w:cs="Times New Roman"/>
          <w:sz w:val="24"/>
          <w:szCs w:val="24"/>
        </w:rPr>
        <w:t>: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система саморегулирования стройкомплекса поддерживает российскую систему </w:t>
      </w:r>
      <w:r w:rsidR="00E43915" w:rsidRPr="00594724">
        <w:rPr>
          <w:rFonts w:ascii="Times New Roman" w:hAnsi="Times New Roman" w:cs="Times New Roman"/>
          <w:sz w:val="24"/>
          <w:szCs w:val="24"/>
        </w:rPr>
        <w:t>кредитных организаций, а российские кредитные организации не поддерживаю</w:t>
      </w:r>
      <w:r w:rsidRPr="00594724">
        <w:rPr>
          <w:rFonts w:ascii="Times New Roman" w:hAnsi="Times New Roman" w:cs="Times New Roman"/>
          <w:sz w:val="24"/>
          <w:szCs w:val="24"/>
        </w:rPr>
        <w:t xml:space="preserve">т систему саморегулирования стройкомплекса. </w:t>
      </w:r>
    </w:p>
    <w:p w:rsidR="003D7E46" w:rsidRPr="00594724" w:rsidRDefault="00977C94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В-пятых, все это свидетельствует о </w:t>
      </w:r>
      <w:r w:rsidR="00EA6037" w:rsidRPr="00594724">
        <w:rPr>
          <w:rFonts w:ascii="Times New Roman" w:hAnsi="Times New Roman" w:cs="Times New Roman"/>
          <w:sz w:val="24"/>
          <w:szCs w:val="24"/>
        </w:rPr>
        <w:t>т</w:t>
      </w:r>
      <w:r w:rsidRPr="00594724">
        <w:rPr>
          <w:rFonts w:ascii="Times New Roman" w:hAnsi="Times New Roman" w:cs="Times New Roman"/>
          <w:sz w:val="24"/>
          <w:szCs w:val="24"/>
        </w:rPr>
        <w:t xml:space="preserve">ом, что в управлении экономикой и системе правовых отношений есть что гармонизировать с общими принципами развития и управления современной экономикой. 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в частности</w:t>
      </w:r>
      <w:r w:rsidR="0078341B" w:rsidRPr="00594724">
        <w:rPr>
          <w:rFonts w:ascii="Times New Roman" w:hAnsi="Times New Roman" w:cs="Times New Roman"/>
          <w:sz w:val="24"/>
          <w:szCs w:val="24"/>
        </w:rPr>
        <w:t>,</w:t>
      </w:r>
      <w:r w:rsidRPr="00594724">
        <w:rPr>
          <w:rFonts w:ascii="Times New Roman" w:hAnsi="Times New Roman" w:cs="Times New Roman"/>
          <w:sz w:val="24"/>
          <w:szCs w:val="24"/>
        </w:rPr>
        <w:t xml:space="preserve"> требованиями части 4 статьи 55.16 Градостроительного кодекса Российской Федерации, в целях сохранения и увеличения средств компенсационного фонда саморегулируемые организации стройкомплекса обязаны размещать их только в российских кредитных организациях.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Саморегулируемые организации стройкомплекса решают важные социальные и экономические задачи конституционного уровня по обеспечению безопасности и развитию гражданского общества. 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Согласно Конституции Российской Федерации</w:t>
      </w:r>
      <w:r w:rsidR="00C02556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Pr="00594724">
        <w:rPr>
          <w:rFonts w:ascii="Times New Roman" w:hAnsi="Times New Roman" w:cs="Times New Roman"/>
          <w:sz w:val="24"/>
          <w:szCs w:val="24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 (статья 2).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 (часть 1 статьи 7). В Российской Федерации признаются и защищаются равным образом частная, государственная, муниципальная и иные формы собственности (часть 2 статьи 8).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Ряд норм Конституции Российской Федерации провозглашает конституционными и приоритетными действия по обеспечению безопасности, защиты жизни и здоровья людей, охраны природы и культурных ценностей (часть 2 статьи 74, часть 3 статьи 37, часть 1 статьи 20, часть 3 статьи 41, статья 42, часть 3 статьи 44 и пр.).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Согласно части 1 статьи 55.1 Градостроительного кодекса Российской Федерации основными целями саморегулируемых организаций стройкомплекса России являются предупреждение причинения вреда жизни или здоровью физических лиц, имуществу физических или юридических лиц; государственному или муниципальному имуществу; окружающей среде, жизни или здоровью животных и растений; объектам культурного наследия (памятникам истории и культуры)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таких саморегулируемых организаций, а также повышение качества выполнения инженерных изысканий, осуществления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Согласно статье 60 Градостроительного кодекса Российской Федерации СРО несут солидарную ответственность в виде компенсации ущерба по обязательствам своих членов в случае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а также дополнительно выплачивает компенсацию сверх возмещения вреда родственникам потерпевшего в случае смерти потерпевшего, либо потерпевшему в случае причинения тяжкого вреда его здоровью или в случае причинения средней тяжести вреда его здоровью.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Согласно статье 13 Федерального закона «О саморегулируемых организациях» и статьям 55.4, 55.16, 60 Градостроительного кодекса Российской Федерации (ГСК РФ) саморегулируемые организации формируют компенсационные фонды. Согласно указанным нормам компенсационные фонды саморегулируемых организаций имеют особый правовой режим и формируются в целях обеспечения имущественной ответственности членов саморегулируемых организаций перед потребителями произведенных ими товаров (работ, услуг) и иными лицами.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Согласно части 1 статьи 55.16 ГСК РФ саморегулируемая организация в пределах средств компенсационного фонда саморегулируемой организации несет солидарную </w:t>
      </w:r>
      <w:r w:rsidRPr="00594724">
        <w:rPr>
          <w:rFonts w:ascii="Times New Roman" w:hAnsi="Times New Roman" w:cs="Times New Roman"/>
          <w:sz w:val="24"/>
          <w:szCs w:val="24"/>
        </w:rPr>
        <w:lastRenderedPageBreak/>
        <w:t>ответственность по обязательствам своих членов, возникшим вследствие причинения вреда, в случаях, предусмотренных статьей 60 настоящего ГСК РФ.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Таким образом значимость и важность компенсационного фонда в системе юридической ответственности изыскателей, проектировщиков и строителей несомненна. Наличие компенсационного фонда является специальной экономической мерой в целях обеспечения безопасности.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Согласно части 4 статьи 55.16 Градостроительного кодекса Российской Федерации в целях сохранения и увеличения размера компенсационного фонда саморегулируемой организации средства этого фонда размещаются в депозиты и (или) депозитные сертификаты в российских кредитных организациях. При этом в законе указано, что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10 (десять) рабочих дней.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 силу особого экономико-правового режима компенсационный фонд не находится в свободном распоряжении саморегулируемых организаций, он не используется в организации деятельности для получения дохода. Саморегулируемые организации обязаны размещать компенсационные фонды в российских кредитных организациях, и эти средства используется кредитными организациями для достижения их коммерческих целей и получения прибыли. При этом саморегулируемые организации не имеют никакой законодательной и фактической возможности влиять на работу кредитных организаций с размещенными средствами компенсационных фондов.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16CCA">
        <w:rPr>
          <w:rFonts w:ascii="Times New Roman" w:hAnsi="Times New Roman" w:cs="Times New Roman"/>
          <w:sz w:val="24"/>
          <w:szCs w:val="24"/>
        </w:rPr>
        <w:t>осуществления выплат из средств</w:t>
      </w:r>
      <w:r w:rsidRPr="00594724">
        <w:rPr>
          <w:rFonts w:ascii="Times New Roman" w:hAnsi="Times New Roman" w:cs="Times New Roman"/>
          <w:sz w:val="24"/>
          <w:szCs w:val="24"/>
        </w:rPr>
        <w:t xml:space="preserve"> компенсационного фонда по причине нарушения безопасности, причинения вреда потребителям или третьим лицам по вине члена саморегулируемой организации, </w:t>
      </w:r>
      <w:r w:rsidR="00516CCA">
        <w:rPr>
          <w:rFonts w:ascii="Times New Roman" w:hAnsi="Times New Roman" w:cs="Times New Roman"/>
          <w:sz w:val="24"/>
          <w:szCs w:val="24"/>
        </w:rPr>
        <w:t>срок возврата средств из активов кредитной организации не должен превышать 10-ти рабочих дней</w:t>
      </w:r>
      <w:bookmarkStart w:id="0" w:name="_GoBack"/>
      <w:bookmarkEnd w:id="0"/>
      <w:r w:rsidR="00516CCA">
        <w:rPr>
          <w:rFonts w:ascii="Times New Roman" w:hAnsi="Times New Roman" w:cs="Times New Roman"/>
          <w:sz w:val="24"/>
          <w:szCs w:val="24"/>
        </w:rPr>
        <w:t xml:space="preserve"> (часть 4 ст. 55.16 Градостроительного кодекса Российской Федерации)</w:t>
      </w:r>
      <w:r w:rsidRPr="00594724">
        <w:rPr>
          <w:rFonts w:ascii="Times New Roman" w:hAnsi="Times New Roman" w:cs="Times New Roman"/>
          <w:sz w:val="24"/>
          <w:szCs w:val="24"/>
        </w:rPr>
        <w:t>. Потеря средств компенсационного фонда саморегулируемой организацией или невозможность распо</w:t>
      </w:r>
      <w:r w:rsidR="00681491">
        <w:rPr>
          <w:rFonts w:ascii="Times New Roman" w:hAnsi="Times New Roman" w:cs="Times New Roman"/>
          <w:sz w:val="24"/>
          <w:szCs w:val="24"/>
        </w:rPr>
        <w:t xml:space="preserve">ряжаться им в 10-дневный срок </w:t>
      </w:r>
      <w:r w:rsidRPr="00594724">
        <w:rPr>
          <w:rFonts w:ascii="Times New Roman" w:hAnsi="Times New Roman" w:cs="Times New Roman"/>
          <w:sz w:val="24"/>
          <w:szCs w:val="24"/>
        </w:rPr>
        <w:t>недопустима. Средства компенсационных фондов должны быть доступны саморегулируемым организациям на всем протяжении существования кредитных организаций, в которых они размещены, до внесения записи в ЕГРЮЛ о их ликвидации. На законодательном уровне должна обеспечиваться возможность их перемещения СРО без потерь в другие российские кредитные организации в любое время, вне очереди и вне зависимости от состояния кредитной организации (лишена ли организация лицензии, назначена ли временная администрация, введено ли оздоровление организации или она уже признана банкротом и начато конкурсное производство).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Если российская кредитная система не способна это обеспечить, то требования к саморегулируемым организациям по обеспечению хранения компенсационных фондов на счетах российских кредитных учреждений не соразмерны. Саморегулируемые организации и их члены не могут и не должны нести какую-либо ответственность за их сохранность и обязательства по восстановлению.</w:t>
      </w:r>
    </w:p>
    <w:p w:rsidR="001075FF" w:rsidRPr="00594724" w:rsidRDefault="001075FF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А в случае отзыва лицензий у российских кредитных организаций саморегулируемым организациям стройкомплекса должна быть предоставлена возможность перевода средств компенсационного фонда на счета других российских кредитных организаций в порядке первой очереди.</w:t>
      </w:r>
    </w:p>
    <w:p w:rsidR="001075FF" w:rsidRPr="00594724" w:rsidRDefault="001075FF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Потому, что компенсационный фонд  саморегулируемых организаций в российских кредитных организациях это не депозит участника предпринимательской деятельности, а мера, мероприятие, направленное на предупреждение гибели людей, аварий, катастроф, средства участников рынка, направленные для выполнения конституционных приоритетов. Расходы на проведение мероприятий по недопущению вышеуказанных последствий при отзыве лицензий у российских кредитных организаций должны погашаться в первую очередь.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724">
        <w:rPr>
          <w:rFonts w:ascii="Times New Roman" w:hAnsi="Times New Roman" w:cs="Times New Roman"/>
          <w:sz w:val="24"/>
          <w:szCs w:val="24"/>
        </w:rPr>
        <w:lastRenderedPageBreak/>
        <w:t>Ряд саморегулируемых организаций строительного</w:t>
      </w:r>
      <w:r w:rsidR="00B83EC7" w:rsidRPr="00594724">
        <w:rPr>
          <w:rFonts w:ascii="Times New Roman" w:hAnsi="Times New Roman" w:cs="Times New Roman"/>
          <w:sz w:val="24"/>
          <w:szCs w:val="24"/>
        </w:rPr>
        <w:t xml:space="preserve"> комплекса России, а их около 15</w:t>
      </w:r>
      <w:r w:rsidRPr="00594724">
        <w:rPr>
          <w:rFonts w:ascii="Times New Roman" w:hAnsi="Times New Roman" w:cs="Times New Roman"/>
          <w:sz w:val="24"/>
          <w:szCs w:val="24"/>
        </w:rPr>
        <w:t>, разместил в ОАО КБ «Мастер-Банк» на депозите средст</w:t>
      </w:r>
      <w:r w:rsidR="00B83EC7" w:rsidRPr="00594724">
        <w:rPr>
          <w:rFonts w:ascii="Times New Roman" w:hAnsi="Times New Roman" w:cs="Times New Roman"/>
          <w:sz w:val="24"/>
          <w:szCs w:val="24"/>
        </w:rPr>
        <w:t>ва компенсационных фондов (</w:t>
      </w:r>
      <w:r w:rsidR="00551328" w:rsidRPr="00594724">
        <w:rPr>
          <w:rFonts w:ascii="Times New Roman" w:hAnsi="Times New Roman" w:cs="Times New Roman"/>
          <w:sz w:val="24"/>
          <w:szCs w:val="24"/>
        </w:rPr>
        <w:t xml:space="preserve">аккумулировав </w:t>
      </w:r>
      <w:r w:rsidR="00B83EC7" w:rsidRPr="00594724">
        <w:rPr>
          <w:rFonts w:ascii="Times New Roman" w:hAnsi="Times New Roman" w:cs="Times New Roman"/>
          <w:sz w:val="24"/>
          <w:szCs w:val="24"/>
        </w:rPr>
        <w:t>средства более 14 400 организаций),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полагаясь на стабильность и надежность банка с более чем 20-тилетней историей, а также полагаясь на достоверность сведений о финансовом и правовом положении ОАО КБ «Мастер-Банк», размещаемых на официальном сайте Банка России и в «Вестнике</w:t>
      </w:r>
      <w:proofErr w:type="gramEnd"/>
      <w:r w:rsidRPr="00594724">
        <w:rPr>
          <w:rFonts w:ascii="Times New Roman" w:hAnsi="Times New Roman" w:cs="Times New Roman"/>
          <w:sz w:val="24"/>
          <w:szCs w:val="24"/>
        </w:rPr>
        <w:t xml:space="preserve"> Банка России», ответственность которого за происходящее в соответствующем важнейшем секторе российской экономики очевидна.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Ситуация, складывающаяся в отношении ОАО КБ «Мастер-Банк»</w:t>
      </w:r>
      <w:r w:rsidR="00360533" w:rsidRPr="00594724">
        <w:rPr>
          <w:rFonts w:ascii="Times New Roman" w:hAnsi="Times New Roman" w:cs="Times New Roman"/>
          <w:sz w:val="24"/>
          <w:szCs w:val="24"/>
        </w:rPr>
        <w:t xml:space="preserve">, </w:t>
      </w:r>
      <w:r w:rsidRPr="00594724">
        <w:rPr>
          <w:rFonts w:ascii="Times New Roman" w:hAnsi="Times New Roman" w:cs="Times New Roman"/>
          <w:sz w:val="24"/>
          <w:szCs w:val="24"/>
        </w:rPr>
        <w:t>в настоящее время ставит под угрозу возможность выполнения целым рядов добросовестных СРО своих обязательств перед потерпевшими и прочими лицами, которым может быть причинен вред вследствие недостатков работ, влияющих на безопасность объектов капитального строительства.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При этом следует отметить, что формирование компенсационного фонда, как показала четырехлетняя практика саморегулирования в строительной отрасли, не основное средство обеспечения</w:t>
      </w:r>
      <w:r w:rsidR="00CD72B6" w:rsidRPr="00594724">
        <w:rPr>
          <w:rFonts w:ascii="Times New Roman" w:hAnsi="Times New Roman" w:cs="Times New Roman"/>
          <w:sz w:val="24"/>
          <w:szCs w:val="24"/>
        </w:rPr>
        <w:t xml:space="preserve"> дополнительной</w:t>
      </w:r>
      <w:r w:rsidRPr="00594724">
        <w:rPr>
          <w:rFonts w:ascii="Times New Roman" w:hAnsi="Times New Roman" w:cs="Times New Roman"/>
          <w:sz w:val="24"/>
          <w:szCs w:val="24"/>
        </w:rPr>
        <w:t xml:space="preserve"> имущественной ответственности. </w:t>
      </w:r>
      <w:r w:rsidR="006E361A" w:rsidRPr="00594724">
        <w:rPr>
          <w:rFonts w:ascii="Times New Roman" w:hAnsi="Times New Roman" w:cs="Times New Roman"/>
          <w:sz w:val="24"/>
          <w:szCs w:val="24"/>
        </w:rPr>
        <w:t>Не смотря на то, что</w:t>
      </w:r>
      <w:r w:rsidRPr="00594724">
        <w:rPr>
          <w:rFonts w:ascii="Times New Roman" w:hAnsi="Times New Roman" w:cs="Times New Roman"/>
          <w:sz w:val="24"/>
          <w:szCs w:val="24"/>
        </w:rPr>
        <w:t xml:space="preserve"> в Градостроительном кодексе Российской Федерации (ст. 55.4, 55.16, 55.19) почему-то главный упор в получении и последующем сохранении некоммерческой организацией статуса СРО делается не на страхование, а на формирование и сохранении компенсационного фонда, эффективность участия которого в системе компенсации вреда не доказана в отличие от страхования.</w:t>
      </w:r>
    </w:p>
    <w:p w:rsidR="00EA6037" w:rsidRPr="00594724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Полагаем, что известные ситуации с ОАО КБ «Пушкин», ООО КБ «Объединенный банк развития», ОАО КБ «Мастер-Банк» и пр. кредитными организациями, утратившими лицензии и имевшими в своих депозитах средства компенсационных фондов более чем </w:t>
      </w:r>
      <w:r w:rsidR="00336E2B" w:rsidRPr="00594724">
        <w:rPr>
          <w:rFonts w:ascii="Times New Roman" w:hAnsi="Times New Roman" w:cs="Times New Roman"/>
          <w:sz w:val="24"/>
          <w:szCs w:val="24"/>
        </w:rPr>
        <w:t>трех</w:t>
      </w:r>
      <w:r w:rsidRPr="00594724">
        <w:rPr>
          <w:rFonts w:ascii="Times New Roman" w:hAnsi="Times New Roman" w:cs="Times New Roman"/>
          <w:sz w:val="24"/>
          <w:szCs w:val="24"/>
        </w:rPr>
        <w:t xml:space="preserve"> десятков СРО, требуют незамедлительной реакции со стороны как исполнительных, так и законодательных органов власти страны. Совершенно очевидно, что назрела необходимость срочного внесения соответствующих изменений в действующее законодательство, направленных на защиту субъектов строительной отрасли, а также ее потребителей.</w:t>
      </w:r>
      <w:r w:rsidR="00336E2B" w:rsidRPr="00594724">
        <w:rPr>
          <w:rFonts w:ascii="Times New Roman" w:hAnsi="Times New Roman" w:cs="Times New Roman"/>
          <w:sz w:val="24"/>
          <w:szCs w:val="24"/>
        </w:rPr>
        <w:t xml:space="preserve"> Гражданское общество ждет профессиональных действий со стороны государственных органов, ЦБ РФ</w:t>
      </w:r>
      <w:r w:rsidR="00666741" w:rsidRPr="00594724">
        <w:rPr>
          <w:rFonts w:ascii="Times New Roman" w:hAnsi="Times New Roman" w:cs="Times New Roman"/>
          <w:sz w:val="24"/>
          <w:szCs w:val="24"/>
        </w:rPr>
        <w:t>.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Здесь важно обратить внимание на то, что на момент ввода федеральных законов о банкротстве, банках и банковской деятельности, банкротстве кредитных организаций законодательно не были определены ни саморегулирование в градостроительной сфере, ни сохранность компенсационных фондов. Эти инструменты законодательно были введены значительно позже. Поэтому в указанных документах не нашли отражение последовательность действий с компенсационными фондами в обязательных системах саморегулирования. Этим объясняется, что ответственность, применяемые меры сохранности, возврата компенсационных фондов, очередность действий кредитных организаций в указанных законах не нашли своего отражения. Да, и при вводе изменений в Градостроительный кодекс в 2008 г., не была до конца ясна роль компенсационных фондов в силу недостаточного на тот момент развития системы гражданской ответственности.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Потери средств компенсационных фондов саморегулируемых организаций стройкомплекса или невозможность распоряжаться им в 10-дневный срок по причине отзыва лицензий кредитных организаций недопустима, поэтому удовлетворять требования кредиторов-</w:t>
      </w:r>
      <w:r w:rsidR="00360533" w:rsidRPr="00594724">
        <w:rPr>
          <w:rFonts w:ascii="Times New Roman" w:hAnsi="Times New Roman" w:cs="Times New Roman"/>
          <w:sz w:val="24"/>
          <w:szCs w:val="24"/>
        </w:rPr>
        <w:t>СРО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стройкомплекса по выплате компенсационных фондов </w:t>
      </w:r>
      <w:r w:rsidR="00360533" w:rsidRPr="00594724">
        <w:rPr>
          <w:rFonts w:ascii="Times New Roman" w:hAnsi="Times New Roman" w:cs="Times New Roman"/>
          <w:sz w:val="24"/>
          <w:szCs w:val="24"/>
        </w:rPr>
        <w:t xml:space="preserve">кредитные организации </w:t>
      </w:r>
      <w:r w:rsidRPr="00594724">
        <w:rPr>
          <w:rFonts w:ascii="Times New Roman" w:hAnsi="Times New Roman" w:cs="Times New Roman"/>
          <w:sz w:val="24"/>
          <w:szCs w:val="24"/>
        </w:rPr>
        <w:t>должн</w:t>
      </w:r>
      <w:r w:rsidR="00360533" w:rsidRPr="00594724">
        <w:rPr>
          <w:rFonts w:ascii="Times New Roman" w:hAnsi="Times New Roman" w:cs="Times New Roman"/>
          <w:sz w:val="24"/>
          <w:szCs w:val="24"/>
        </w:rPr>
        <w:t>ы</w:t>
      </w:r>
      <w:r w:rsidRPr="00594724">
        <w:rPr>
          <w:rFonts w:ascii="Times New Roman" w:hAnsi="Times New Roman" w:cs="Times New Roman"/>
          <w:sz w:val="24"/>
          <w:szCs w:val="24"/>
        </w:rPr>
        <w:t xml:space="preserve"> в полном объеме и первоочередном порядке.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Особенность государственного управления и политики в ХХI веке </w:t>
      </w:r>
      <w:r w:rsidR="008F5965" w:rsidRPr="00594724">
        <w:rPr>
          <w:rFonts w:ascii="Times New Roman" w:hAnsi="Times New Roman" w:cs="Times New Roman"/>
          <w:sz w:val="24"/>
          <w:szCs w:val="24"/>
        </w:rPr>
        <w:t>– это поиск 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применение новых организационных, законодательных норм для обеспечения конкурентоспособной государственной политики. Саморегулирование в градостроительной сфере – это механизм государственного регулирования, когда </w:t>
      </w:r>
      <w:r w:rsidRPr="00594724">
        <w:rPr>
          <w:rFonts w:ascii="Times New Roman" w:hAnsi="Times New Roman" w:cs="Times New Roman"/>
          <w:sz w:val="24"/>
          <w:szCs w:val="24"/>
        </w:rPr>
        <w:lastRenderedPageBreak/>
        <w:t>поставленные государством цели обеспечения безопасности решаются за счет средств участников рынка по правилам, определен</w:t>
      </w:r>
      <w:r w:rsidR="00360533" w:rsidRPr="00594724">
        <w:rPr>
          <w:rFonts w:ascii="Times New Roman" w:hAnsi="Times New Roman" w:cs="Times New Roman"/>
          <w:sz w:val="24"/>
          <w:szCs w:val="24"/>
        </w:rPr>
        <w:t>ным законодательно государством.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Участники рынка в соответствии с законом создали источники формирования имущества, обеспечили дополнительную имущественную ответственность членов саморегулируемой организации перед потреби</w:t>
      </w:r>
      <w:r w:rsidR="006D7931" w:rsidRPr="00594724">
        <w:rPr>
          <w:rFonts w:ascii="Times New Roman" w:hAnsi="Times New Roman" w:cs="Times New Roman"/>
          <w:sz w:val="24"/>
          <w:szCs w:val="24"/>
        </w:rPr>
        <w:t>телями и третьими лицами системой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страхования</w:t>
      </w:r>
      <w:r w:rsidR="00360533" w:rsidRPr="00594724">
        <w:rPr>
          <w:rFonts w:ascii="Times New Roman" w:hAnsi="Times New Roman" w:cs="Times New Roman"/>
          <w:sz w:val="24"/>
          <w:szCs w:val="24"/>
        </w:rPr>
        <w:t xml:space="preserve"> 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компенсационными фондами</w:t>
      </w:r>
      <w:r w:rsidR="00D9560C" w:rsidRPr="00594724">
        <w:rPr>
          <w:rFonts w:ascii="Times New Roman" w:hAnsi="Times New Roman" w:cs="Times New Roman"/>
          <w:sz w:val="24"/>
          <w:szCs w:val="24"/>
        </w:rPr>
        <w:t xml:space="preserve"> обеспечили реализацию конституционных приоритетов</w:t>
      </w:r>
      <w:r w:rsidRPr="00594724">
        <w:rPr>
          <w:rFonts w:ascii="Times New Roman" w:hAnsi="Times New Roman" w:cs="Times New Roman"/>
          <w:sz w:val="24"/>
          <w:szCs w:val="24"/>
        </w:rPr>
        <w:t xml:space="preserve">, поэтому правовая защита деятельности </w:t>
      </w:r>
      <w:r w:rsidR="00360533" w:rsidRPr="00594724">
        <w:rPr>
          <w:rFonts w:ascii="Times New Roman" w:hAnsi="Times New Roman" w:cs="Times New Roman"/>
          <w:sz w:val="24"/>
          <w:szCs w:val="24"/>
        </w:rPr>
        <w:t>СРО</w:t>
      </w:r>
      <w:r w:rsidRPr="00594724">
        <w:rPr>
          <w:rFonts w:ascii="Times New Roman" w:hAnsi="Times New Roman" w:cs="Times New Roman"/>
          <w:sz w:val="24"/>
          <w:szCs w:val="24"/>
        </w:rPr>
        <w:t>, защита компенсационных фондов саморегулируемых организаций должна быть обеспечена законодательно.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Какие принципы законодательной защиты деятельности саморегулируемых организаций и компенсационных фондов должны быть реализованы:</w:t>
      </w:r>
    </w:p>
    <w:p w:rsidR="00516B17" w:rsidRPr="00594724" w:rsidRDefault="00516B1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•</w:t>
      </w:r>
      <w:r w:rsidRPr="00594724">
        <w:rPr>
          <w:rFonts w:ascii="Times New Roman" w:hAnsi="Times New Roman" w:cs="Times New Roman"/>
          <w:sz w:val="24"/>
          <w:szCs w:val="24"/>
        </w:rPr>
        <w:tab/>
        <w:t>обеспечение условий для осуществления деятельности СРО стройкомплекса, направленных на решение конституционных приоритетов;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•</w:t>
      </w:r>
      <w:r w:rsidRPr="00594724">
        <w:rPr>
          <w:rFonts w:ascii="Times New Roman" w:hAnsi="Times New Roman" w:cs="Times New Roman"/>
          <w:sz w:val="24"/>
          <w:szCs w:val="24"/>
        </w:rPr>
        <w:tab/>
        <w:t>обеспечение свободного перемещения средств компенсационных фондов при отзыве лицензии у банка в другие российские кредитные организации</w:t>
      </w:r>
      <w:r w:rsidR="00360533" w:rsidRPr="00594724">
        <w:rPr>
          <w:rFonts w:ascii="Times New Roman" w:hAnsi="Times New Roman" w:cs="Times New Roman"/>
          <w:sz w:val="24"/>
          <w:szCs w:val="24"/>
        </w:rPr>
        <w:t>;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•</w:t>
      </w:r>
      <w:r w:rsidRPr="00594724">
        <w:rPr>
          <w:rFonts w:ascii="Times New Roman" w:hAnsi="Times New Roman" w:cs="Times New Roman"/>
          <w:sz w:val="24"/>
          <w:szCs w:val="24"/>
        </w:rPr>
        <w:tab/>
        <w:t>обеспечение первоочередного возмещения саморегулируемым организациям средств компенсационных фондов кредитными организациями</w:t>
      </w:r>
      <w:r w:rsidR="00360533" w:rsidRPr="00594724">
        <w:rPr>
          <w:rFonts w:ascii="Times New Roman" w:hAnsi="Times New Roman" w:cs="Times New Roman"/>
          <w:sz w:val="24"/>
          <w:szCs w:val="24"/>
        </w:rPr>
        <w:t>;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•</w:t>
      </w:r>
      <w:r w:rsidRPr="00594724">
        <w:rPr>
          <w:rFonts w:ascii="Times New Roman" w:hAnsi="Times New Roman" w:cs="Times New Roman"/>
          <w:sz w:val="24"/>
          <w:szCs w:val="24"/>
        </w:rPr>
        <w:tab/>
        <w:t>установление требований к имущественной ответственности кредитных организаций</w:t>
      </w:r>
      <w:r w:rsidR="006D7931" w:rsidRPr="00594724">
        <w:rPr>
          <w:rFonts w:ascii="Times New Roman" w:hAnsi="Times New Roman" w:cs="Times New Roman"/>
          <w:sz w:val="24"/>
          <w:szCs w:val="24"/>
        </w:rPr>
        <w:t xml:space="preserve">, </w:t>
      </w:r>
      <w:r w:rsidRPr="00594724">
        <w:rPr>
          <w:rFonts w:ascii="Times New Roman" w:hAnsi="Times New Roman" w:cs="Times New Roman"/>
          <w:sz w:val="24"/>
          <w:szCs w:val="24"/>
        </w:rPr>
        <w:t>обязательного страхования кредитными организациями своей ответственности за сохранение компенсационных фондов</w:t>
      </w:r>
      <w:r w:rsidR="00360533" w:rsidRPr="00594724">
        <w:rPr>
          <w:rFonts w:ascii="Times New Roman" w:hAnsi="Times New Roman" w:cs="Times New Roman"/>
          <w:sz w:val="24"/>
          <w:szCs w:val="24"/>
        </w:rPr>
        <w:t>;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•</w:t>
      </w:r>
      <w:r w:rsidRPr="00594724">
        <w:rPr>
          <w:rFonts w:ascii="Times New Roman" w:hAnsi="Times New Roman" w:cs="Times New Roman"/>
          <w:sz w:val="24"/>
          <w:szCs w:val="24"/>
        </w:rPr>
        <w:tab/>
        <w:t>обеспечение информационной открытости кредитных организаций</w:t>
      </w:r>
      <w:r w:rsidR="00360533" w:rsidRPr="00594724">
        <w:rPr>
          <w:rFonts w:ascii="Times New Roman" w:hAnsi="Times New Roman" w:cs="Times New Roman"/>
          <w:sz w:val="24"/>
          <w:szCs w:val="24"/>
        </w:rPr>
        <w:t>.</w:t>
      </w:r>
    </w:p>
    <w:p w:rsidR="000130AE" w:rsidRPr="00594724" w:rsidRDefault="000130AE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Решая эт</w:t>
      </w:r>
      <w:r w:rsidR="00360533" w:rsidRPr="00594724">
        <w:rPr>
          <w:rFonts w:ascii="Times New Roman" w:hAnsi="Times New Roman" w:cs="Times New Roman"/>
          <w:sz w:val="24"/>
          <w:szCs w:val="24"/>
        </w:rPr>
        <w:t>и</w:t>
      </w:r>
      <w:r w:rsidR="00D35508" w:rsidRPr="00594724"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594724">
        <w:rPr>
          <w:rFonts w:ascii="Times New Roman" w:hAnsi="Times New Roman" w:cs="Times New Roman"/>
          <w:sz w:val="24"/>
          <w:szCs w:val="24"/>
        </w:rPr>
        <w:t>, НОСТРОЙ обеспечит не только соблюдение общественных интересов, защиту саморегулируемых организаций, но окажет важное содействие совершенствованию государственной политики</w:t>
      </w:r>
      <w:r w:rsidR="00360533" w:rsidRPr="00594724">
        <w:rPr>
          <w:rFonts w:ascii="Times New Roman" w:hAnsi="Times New Roman" w:cs="Times New Roman"/>
          <w:sz w:val="24"/>
          <w:szCs w:val="24"/>
        </w:rPr>
        <w:t xml:space="preserve"> и</w:t>
      </w:r>
      <w:r w:rsidRPr="0059472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 Содержание деятельности саморегулируемых организаций стройкомплекса – разработка требований, стандартов</w:t>
      </w:r>
      <w:r w:rsidR="006D7931" w:rsidRPr="00594724">
        <w:rPr>
          <w:rFonts w:ascii="Times New Roman" w:hAnsi="Times New Roman" w:cs="Times New Roman"/>
          <w:sz w:val="24"/>
          <w:szCs w:val="24"/>
        </w:rPr>
        <w:t>,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предупреждение причинения вреда потребителям, третьим лицам, обеспечение безопасности объектов капитального строительства</w:t>
      </w:r>
      <w:r w:rsidR="00360533" w:rsidRPr="00594724">
        <w:rPr>
          <w:rFonts w:ascii="Times New Roman" w:hAnsi="Times New Roman" w:cs="Times New Roman"/>
          <w:sz w:val="24"/>
          <w:szCs w:val="24"/>
        </w:rPr>
        <w:t xml:space="preserve"> </w:t>
      </w:r>
      <w:r w:rsidRPr="00594724">
        <w:rPr>
          <w:rFonts w:ascii="Times New Roman" w:hAnsi="Times New Roman" w:cs="Times New Roman"/>
          <w:sz w:val="24"/>
          <w:szCs w:val="24"/>
        </w:rPr>
        <w:t>и выявленные нестыковки в действующем законодательстве по обеспечению кредитными организац</w:t>
      </w:r>
      <w:r w:rsidR="00BD41D7" w:rsidRPr="00594724">
        <w:rPr>
          <w:rFonts w:ascii="Times New Roman" w:hAnsi="Times New Roman" w:cs="Times New Roman"/>
          <w:sz w:val="24"/>
          <w:szCs w:val="24"/>
        </w:rPr>
        <w:t>иями сохранности компенсационных фондов</w:t>
      </w:r>
      <w:r w:rsidR="005504FA" w:rsidRPr="00594724">
        <w:rPr>
          <w:rFonts w:ascii="Times New Roman" w:hAnsi="Times New Roman" w:cs="Times New Roman"/>
          <w:sz w:val="24"/>
          <w:szCs w:val="24"/>
        </w:rPr>
        <w:t>, отзыв лицензий у кредитных организаций</w:t>
      </w:r>
      <w:r w:rsidR="00BD41D7" w:rsidRPr="00594724">
        <w:rPr>
          <w:rFonts w:ascii="Times New Roman" w:hAnsi="Times New Roman" w:cs="Times New Roman"/>
          <w:sz w:val="24"/>
          <w:szCs w:val="24"/>
        </w:rPr>
        <w:t xml:space="preserve"> -</w:t>
      </w:r>
      <w:r w:rsidRPr="00594724">
        <w:rPr>
          <w:rFonts w:ascii="Times New Roman" w:hAnsi="Times New Roman" w:cs="Times New Roman"/>
          <w:sz w:val="24"/>
          <w:szCs w:val="24"/>
        </w:rPr>
        <w:t xml:space="preserve"> никак не должны повлиять на</w:t>
      </w:r>
      <w:r w:rsidR="006D7931" w:rsidRPr="00594724">
        <w:rPr>
          <w:rFonts w:ascii="Times New Roman" w:hAnsi="Times New Roman" w:cs="Times New Roman"/>
          <w:sz w:val="24"/>
          <w:szCs w:val="24"/>
        </w:rPr>
        <w:t xml:space="preserve"> продолжение деятельности саморегулируемых организаций, выполняющих</w:t>
      </w:r>
      <w:r w:rsidRPr="00594724">
        <w:rPr>
          <w:rFonts w:ascii="Times New Roman" w:hAnsi="Times New Roman" w:cs="Times New Roman"/>
          <w:sz w:val="24"/>
          <w:szCs w:val="24"/>
        </w:rPr>
        <w:t xml:space="preserve"> важную социальную задачу.</w:t>
      </w:r>
    </w:p>
    <w:p w:rsidR="000130AE" w:rsidRPr="00594724" w:rsidRDefault="000130AE" w:rsidP="0059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E2B" w:rsidRPr="00594724" w:rsidRDefault="00336E2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E2B" w:rsidRPr="00594724" w:rsidRDefault="00336E2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2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36E2B" w:rsidRPr="00594724" w:rsidRDefault="00336E2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481" w:rsidRPr="00594724" w:rsidRDefault="00865481" w:rsidP="0059472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Внести изменения в Устав НОСТРО</w:t>
      </w:r>
      <w:r w:rsidR="00BD41D7" w:rsidRPr="00594724">
        <w:rPr>
          <w:rFonts w:ascii="Times New Roman" w:hAnsi="Times New Roman" w:cs="Times New Roman"/>
          <w:sz w:val="24"/>
          <w:szCs w:val="24"/>
        </w:rPr>
        <w:t>Й</w:t>
      </w:r>
      <w:r w:rsidRPr="00594724">
        <w:rPr>
          <w:rFonts w:ascii="Times New Roman" w:hAnsi="Times New Roman" w:cs="Times New Roman"/>
          <w:sz w:val="24"/>
          <w:szCs w:val="24"/>
        </w:rPr>
        <w:t xml:space="preserve">, привести цели и функции </w:t>
      </w:r>
      <w:r w:rsidR="00BD41D7" w:rsidRPr="00594724">
        <w:rPr>
          <w:rFonts w:ascii="Times New Roman" w:hAnsi="Times New Roman" w:cs="Times New Roman"/>
          <w:sz w:val="24"/>
          <w:szCs w:val="24"/>
        </w:rPr>
        <w:t>объединения</w:t>
      </w:r>
      <w:r w:rsidRPr="00594724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BD41D7" w:rsidRPr="00594724">
        <w:rPr>
          <w:rFonts w:ascii="Times New Roman" w:hAnsi="Times New Roman" w:cs="Times New Roman"/>
          <w:sz w:val="24"/>
          <w:szCs w:val="24"/>
        </w:rPr>
        <w:t>е</w:t>
      </w:r>
      <w:r w:rsidRPr="00594724">
        <w:rPr>
          <w:rFonts w:ascii="Times New Roman" w:hAnsi="Times New Roman" w:cs="Times New Roman"/>
          <w:sz w:val="24"/>
          <w:szCs w:val="24"/>
        </w:rPr>
        <w:t xml:space="preserve"> с законодательством – п. 3 п. 8 ст. 55.20 </w:t>
      </w:r>
      <w:proofErr w:type="spellStart"/>
      <w:r w:rsidRPr="00594724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9472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865481" w:rsidRPr="00594724" w:rsidRDefault="00865481" w:rsidP="0059472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Ввести практику разработки и принятия </w:t>
      </w:r>
      <w:r w:rsidR="00BD41D7" w:rsidRPr="00594724">
        <w:rPr>
          <w:rFonts w:ascii="Times New Roman" w:hAnsi="Times New Roman" w:cs="Times New Roman"/>
          <w:sz w:val="24"/>
          <w:szCs w:val="24"/>
        </w:rPr>
        <w:t>п</w:t>
      </w:r>
      <w:r w:rsidRPr="00594724">
        <w:rPr>
          <w:rFonts w:ascii="Times New Roman" w:hAnsi="Times New Roman" w:cs="Times New Roman"/>
          <w:sz w:val="24"/>
          <w:szCs w:val="24"/>
        </w:rPr>
        <w:t>рограммы мер по обеспечению интересов и защиты саморегулируемых организаций стройкомплекса.</w:t>
      </w:r>
    </w:p>
    <w:p w:rsidR="00865481" w:rsidRPr="00594724" w:rsidRDefault="00865481" w:rsidP="0059472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Бюджет НОСТРО</w:t>
      </w:r>
      <w:r w:rsidR="00BD41D7" w:rsidRPr="00594724">
        <w:rPr>
          <w:rFonts w:ascii="Times New Roman" w:hAnsi="Times New Roman" w:cs="Times New Roman"/>
          <w:sz w:val="24"/>
          <w:szCs w:val="24"/>
        </w:rPr>
        <w:t>Й</w:t>
      </w:r>
      <w:r w:rsidRPr="00594724">
        <w:rPr>
          <w:rFonts w:ascii="Times New Roman" w:hAnsi="Times New Roman" w:cs="Times New Roman"/>
          <w:sz w:val="24"/>
          <w:szCs w:val="24"/>
        </w:rPr>
        <w:t xml:space="preserve"> принимать после утверждения </w:t>
      </w:r>
      <w:r w:rsidR="00BD41D7" w:rsidRPr="00594724">
        <w:rPr>
          <w:rFonts w:ascii="Times New Roman" w:hAnsi="Times New Roman" w:cs="Times New Roman"/>
          <w:sz w:val="24"/>
          <w:szCs w:val="24"/>
        </w:rPr>
        <w:t>п</w:t>
      </w:r>
      <w:r w:rsidRPr="00594724">
        <w:rPr>
          <w:rFonts w:ascii="Times New Roman" w:hAnsi="Times New Roman" w:cs="Times New Roman"/>
          <w:sz w:val="24"/>
          <w:szCs w:val="24"/>
        </w:rPr>
        <w:t>рограммы мер по обеспечению интересов и защиты саморегулируемых организаций стройкомплекса.</w:t>
      </w:r>
    </w:p>
    <w:p w:rsidR="00685291" w:rsidRPr="00594724" w:rsidRDefault="000332D3" w:rsidP="0059472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Ввести в практику отчет по реализации Программы мер по обеспечению интересов и защиты саморегулируемых организаций стройкомплекса.</w:t>
      </w:r>
    </w:p>
    <w:p w:rsidR="003955FB" w:rsidRPr="00594724" w:rsidRDefault="003955FB" w:rsidP="0059472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Вопросы защиты компенсационного фонда саморегулируемых организаций – это вопрос защиты деятельности саморегулируемых организаций стройкомплекса. </w:t>
      </w:r>
      <w:r w:rsidR="005504FA" w:rsidRPr="00594724">
        <w:rPr>
          <w:rFonts w:ascii="Times New Roman" w:hAnsi="Times New Roman" w:cs="Times New Roman"/>
          <w:sz w:val="24"/>
          <w:szCs w:val="24"/>
        </w:rPr>
        <w:t>От</w:t>
      </w:r>
      <w:r w:rsidRPr="00594724">
        <w:rPr>
          <w:rFonts w:ascii="Times New Roman" w:hAnsi="Times New Roman" w:cs="Times New Roman"/>
          <w:sz w:val="24"/>
          <w:szCs w:val="24"/>
        </w:rPr>
        <w:t xml:space="preserve"> решения этого вопроса во многом зависит </w:t>
      </w:r>
      <w:r w:rsidR="005504FA" w:rsidRPr="00594724">
        <w:rPr>
          <w:rFonts w:ascii="Times New Roman" w:hAnsi="Times New Roman" w:cs="Times New Roman"/>
          <w:sz w:val="24"/>
          <w:szCs w:val="24"/>
        </w:rPr>
        <w:t>оценка</w:t>
      </w:r>
      <w:r w:rsidRPr="00594724">
        <w:rPr>
          <w:rFonts w:ascii="Times New Roman" w:hAnsi="Times New Roman" w:cs="Times New Roman"/>
          <w:sz w:val="24"/>
          <w:szCs w:val="24"/>
        </w:rPr>
        <w:t xml:space="preserve"> деятельности НОСТРО</w:t>
      </w:r>
      <w:r w:rsidR="00BD41D7" w:rsidRPr="00594724">
        <w:rPr>
          <w:rFonts w:ascii="Times New Roman" w:hAnsi="Times New Roman" w:cs="Times New Roman"/>
          <w:sz w:val="24"/>
          <w:szCs w:val="24"/>
        </w:rPr>
        <w:t>Й</w:t>
      </w:r>
      <w:r w:rsidRPr="00594724">
        <w:rPr>
          <w:rFonts w:ascii="Times New Roman" w:hAnsi="Times New Roman" w:cs="Times New Roman"/>
          <w:sz w:val="24"/>
          <w:szCs w:val="24"/>
        </w:rPr>
        <w:t>, его возможностей и авторитета.</w:t>
      </w:r>
    </w:p>
    <w:p w:rsidR="003955FB" w:rsidRPr="00594724" w:rsidRDefault="003955FB" w:rsidP="0059472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Предложения по защите компенсационных фондов и деятельности саморегулиру</w:t>
      </w:r>
      <w:r w:rsidR="00BD41D7" w:rsidRPr="00594724">
        <w:rPr>
          <w:rFonts w:ascii="Times New Roman" w:hAnsi="Times New Roman" w:cs="Times New Roman"/>
          <w:sz w:val="24"/>
          <w:szCs w:val="24"/>
        </w:rPr>
        <w:t>емых организаций стройкомплекса:</w:t>
      </w:r>
    </w:p>
    <w:p w:rsidR="00EA6037" w:rsidRPr="00594724" w:rsidRDefault="00EA6037" w:rsidP="00594724">
      <w:pPr>
        <w:pStyle w:val="a3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 xml:space="preserve">Внести изменения в статью 55.16 </w:t>
      </w:r>
      <w:proofErr w:type="spellStart"/>
      <w:r w:rsidRPr="00594724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94724">
        <w:rPr>
          <w:rFonts w:ascii="Times New Roman" w:hAnsi="Times New Roman" w:cs="Times New Roman"/>
          <w:sz w:val="24"/>
          <w:szCs w:val="24"/>
        </w:rPr>
        <w:t xml:space="preserve"> РФ (дополнить статью новым абзацем):</w:t>
      </w:r>
    </w:p>
    <w:p w:rsidR="00865481" w:rsidRPr="00594724" w:rsidRDefault="00EA6037" w:rsidP="0059472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Кредитные организации несут всю полноту ответств</w:t>
      </w:r>
      <w:r w:rsidR="00865481" w:rsidRPr="00594724">
        <w:rPr>
          <w:rFonts w:ascii="Times New Roman" w:hAnsi="Times New Roman" w:cs="Times New Roman"/>
          <w:sz w:val="24"/>
          <w:szCs w:val="24"/>
        </w:rPr>
        <w:t xml:space="preserve">енности за сохранность и </w:t>
      </w:r>
      <w:r w:rsidR="003955FB" w:rsidRPr="00594724">
        <w:rPr>
          <w:rFonts w:ascii="Times New Roman" w:hAnsi="Times New Roman" w:cs="Times New Roman"/>
          <w:sz w:val="24"/>
          <w:szCs w:val="24"/>
        </w:rPr>
        <w:t xml:space="preserve">   </w:t>
      </w:r>
      <w:r w:rsidR="00865481" w:rsidRPr="00594724">
        <w:rPr>
          <w:rFonts w:ascii="Times New Roman" w:hAnsi="Times New Roman" w:cs="Times New Roman"/>
          <w:sz w:val="24"/>
          <w:szCs w:val="24"/>
        </w:rPr>
        <w:t xml:space="preserve">полный </w:t>
      </w:r>
      <w:r w:rsidRPr="00594724">
        <w:rPr>
          <w:rFonts w:ascii="Times New Roman" w:hAnsi="Times New Roman" w:cs="Times New Roman"/>
          <w:sz w:val="24"/>
          <w:szCs w:val="24"/>
        </w:rPr>
        <w:t>возврат средств компенсационных фондов</w:t>
      </w:r>
      <w:r w:rsidR="00F83E56" w:rsidRPr="00594724">
        <w:rPr>
          <w:rFonts w:ascii="Times New Roman" w:hAnsi="Times New Roman" w:cs="Times New Roman"/>
          <w:sz w:val="24"/>
          <w:szCs w:val="24"/>
        </w:rPr>
        <w:t xml:space="preserve"> саморегулируемых организаций стройкомплекса</w:t>
      </w:r>
      <w:r w:rsidRPr="00594724">
        <w:rPr>
          <w:rFonts w:ascii="Times New Roman" w:hAnsi="Times New Roman" w:cs="Times New Roman"/>
          <w:sz w:val="24"/>
          <w:szCs w:val="24"/>
        </w:rPr>
        <w:t xml:space="preserve">, размещенных в этих кредитных организациях. </w:t>
      </w:r>
    </w:p>
    <w:p w:rsidR="00EA6037" w:rsidRPr="00594724" w:rsidRDefault="00EA6037" w:rsidP="00594724">
      <w:pPr>
        <w:pStyle w:val="a3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724">
        <w:rPr>
          <w:rFonts w:ascii="Times New Roman" w:hAnsi="Times New Roman" w:cs="Times New Roman"/>
          <w:sz w:val="24"/>
          <w:szCs w:val="24"/>
        </w:rPr>
        <w:lastRenderedPageBreak/>
        <w:t xml:space="preserve">Внести соответствующие изменения в статьи 55.4, 55.16, 55.19 ГСК РФ и устранить возможность исключения из государственного реестра саморегулируемых организаций добросовестные саморегулируемые организации, которые утратили средства компенсационных фондов по вине кредитных организаций, </w:t>
      </w:r>
      <w:r w:rsidR="00BD44F5" w:rsidRPr="00594724">
        <w:rPr>
          <w:rFonts w:ascii="Times New Roman" w:hAnsi="Times New Roman" w:cs="Times New Roman"/>
          <w:sz w:val="24"/>
          <w:szCs w:val="24"/>
        </w:rPr>
        <w:t>разработавшие и установившие требования, стандарты, правила предпринимательской деятельности, осуществляющие контроль за соблюдением членами саморегулируемых организаций требований и правил предпринимательской деятельности и рассмотрения дел о применении в отношении членов саморегулируемой</w:t>
      </w:r>
      <w:proofErr w:type="gramEnd"/>
      <w:r w:rsidR="00BD44F5" w:rsidRPr="00594724">
        <w:rPr>
          <w:rFonts w:ascii="Times New Roman" w:hAnsi="Times New Roman" w:cs="Times New Roman"/>
          <w:sz w:val="24"/>
          <w:szCs w:val="24"/>
        </w:rPr>
        <w:t xml:space="preserve"> организации мер дисциплинарного воздействия, </w:t>
      </w:r>
      <w:r w:rsidRPr="00594724">
        <w:rPr>
          <w:rFonts w:ascii="Times New Roman" w:hAnsi="Times New Roman" w:cs="Times New Roman"/>
          <w:sz w:val="24"/>
          <w:szCs w:val="24"/>
        </w:rPr>
        <w:t>при обязательном наличии у них системы страхования гражданской ответственности перед третьими лицами, как альтернативного способа обеспечения ответственности. При этом страховая сумма должна быть не менее размера соответствующего компенсационного фонда, установленного законом.</w:t>
      </w:r>
    </w:p>
    <w:p w:rsidR="00EA6037" w:rsidRPr="00594724" w:rsidRDefault="00EA6037" w:rsidP="00594724">
      <w:pPr>
        <w:pStyle w:val="a3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Внести изменения в статьи 55.16, 55.19 ГСК РФ в части установления ответственности кредитных организаций, по вине которых произошло уменьшение компенсационных фондов, размещенных на депозитных счетах, и определить разумные сроки для восстановления кредитными организациями компенсационных фондов саморегулируемых организаций при наличии у них системы страхования гражданской ответственности перед третьими лицами.</w:t>
      </w:r>
    </w:p>
    <w:p w:rsidR="00EA6037" w:rsidRPr="00594724" w:rsidRDefault="00EA6037" w:rsidP="00594724">
      <w:pPr>
        <w:pStyle w:val="a3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Внести изменения в статьи 21, 22, 22.1 Федерального закона «О несостоятельности (банкротстве) кредитных организаций» и статью 20 Федерального закона «О банках и банковской деятельности» в части предоставления временной администрации права совершения сделок, связанных с расходованием денежных средств и иным отчуждением иму</w:t>
      </w:r>
      <w:r w:rsidR="00B83EC7" w:rsidRPr="00594724">
        <w:rPr>
          <w:rFonts w:ascii="Times New Roman" w:hAnsi="Times New Roman" w:cs="Times New Roman"/>
          <w:sz w:val="24"/>
          <w:szCs w:val="24"/>
        </w:rPr>
        <w:t xml:space="preserve">щества кредитной организации в первоочередном </w:t>
      </w:r>
      <w:r w:rsidRPr="00594724">
        <w:rPr>
          <w:rFonts w:ascii="Times New Roman" w:hAnsi="Times New Roman" w:cs="Times New Roman"/>
          <w:sz w:val="24"/>
          <w:szCs w:val="24"/>
        </w:rPr>
        <w:t>порядке по ее обязательствам перед СРО, вытекающим из размещения в кредитной организации средств компенсационных фондов СРО.</w:t>
      </w:r>
    </w:p>
    <w:p w:rsidR="00EA6037" w:rsidRPr="00594724" w:rsidRDefault="00EA6037" w:rsidP="00594724">
      <w:pPr>
        <w:pStyle w:val="a3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Внести изменения в статью 50.36 Федерального закона «О несостоятельности (банкротстве) кредитных организаций» в части отнесения требований о возврате средств компенсационных фондов СРО к требованиям первой очереди, так как указанные средства направлены на обеспечение ответственности СРО и их членов за причинение вреда их жизни или здоровью.</w:t>
      </w:r>
    </w:p>
    <w:p w:rsidR="00EA6037" w:rsidRPr="00594724" w:rsidRDefault="00EA6037" w:rsidP="00594724">
      <w:pPr>
        <w:pStyle w:val="a3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4724">
        <w:rPr>
          <w:rFonts w:ascii="Times New Roman" w:hAnsi="Times New Roman" w:cs="Times New Roman"/>
          <w:sz w:val="24"/>
          <w:szCs w:val="24"/>
        </w:rPr>
        <w:t>Внести изменения в статью 50.40 Федерального закона «О несостоятельности (банкротстве) кредитных организаций» в части неприменения в отношении требований по возврату средств компенсационных фондов СРО, размещенных в кредитных организациях, принципа пропорциональности удовлетворения требований кредиторов одной очереди и применения принципа первоочередности такого удовлетворения указанных требований.</w:t>
      </w:r>
    </w:p>
    <w:p w:rsidR="00865481" w:rsidRPr="00865481" w:rsidRDefault="00865481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037" w:rsidRPr="00865481" w:rsidRDefault="00EA6037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41B" w:rsidRPr="00865481" w:rsidRDefault="0078341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41B" w:rsidRPr="00865481" w:rsidRDefault="0078341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41B" w:rsidRPr="00865481" w:rsidRDefault="0078341B" w:rsidP="0059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1B" w:rsidRPr="00865481" w:rsidRDefault="008A1B1B" w:rsidP="00594724">
      <w:pPr>
        <w:spacing w:after="0" w:line="240" w:lineRule="auto"/>
        <w:jc w:val="both"/>
        <w:rPr>
          <w:b/>
          <w:sz w:val="24"/>
          <w:szCs w:val="24"/>
        </w:rPr>
      </w:pPr>
    </w:p>
    <w:sectPr w:rsidR="008A1B1B" w:rsidRPr="00865481" w:rsidSect="007814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47" w:rsidRDefault="00823F47" w:rsidP="00977C94">
      <w:pPr>
        <w:spacing w:after="0" w:line="240" w:lineRule="auto"/>
      </w:pPr>
      <w:r>
        <w:separator/>
      </w:r>
    </w:p>
  </w:endnote>
  <w:endnote w:type="continuationSeparator" w:id="0">
    <w:p w:rsidR="00823F47" w:rsidRDefault="00823F47" w:rsidP="0097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49160"/>
    </w:sdtPr>
    <w:sdtEndPr/>
    <w:sdtContent>
      <w:p w:rsidR="00977C94" w:rsidRDefault="00AA538C">
        <w:pPr>
          <w:pStyle w:val="a6"/>
          <w:jc w:val="right"/>
        </w:pPr>
        <w:r>
          <w:fldChar w:fldCharType="begin"/>
        </w:r>
        <w:r w:rsidR="00977C94">
          <w:instrText>PAGE   \* MERGEFORMAT</w:instrText>
        </w:r>
        <w:r>
          <w:fldChar w:fldCharType="separate"/>
        </w:r>
        <w:r w:rsidR="00681491">
          <w:rPr>
            <w:noProof/>
          </w:rPr>
          <w:t>4</w:t>
        </w:r>
        <w:r>
          <w:fldChar w:fldCharType="end"/>
        </w:r>
      </w:p>
    </w:sdtContent>
  </w:sdt>
  <w:p w:rsidR="00977C94" w:rsidRDefault="00977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47" w:rsidRDefault="00823F47" w:rsidP="00977C94">
      <w:pPr>
        <w:spacing w:after="0" w:line="240" w:lineRule="auto"/>
      </w:pPr>
      <w:r>
        <w:separator/>
      </w:r>
    </w:p>
  </w:footnote>
  <w:footnote w:type="continuationSeparator" w:id="0">
    <w:p w:rsidR="00823F47" w:rsidRDefault="00823F47" w:rsidP="00977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5D68"/>
    <w:multiLevelType w:val="hybridMultilevel"/>
    <w:tmpl w:val="CCC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93E71"/>
    <w:multiLevelType w:val="hybridMultilevel"/>
    <w:tmpl w:val="6E646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002C84"/>
    <w:multiLevelType w:val="hybridMultilevel"/>
    <w:tmpl w:val="DBDE8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DB39B1"/>
    <w:multiLevelType w:val="hybridMultilevel"/>
    <w:tmpl w:val="0FE2A27C"/>
    <w:lvl w:ilvl="0" w:tplc="CD5A75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CF3F86"/>
    <w:multiLevelType w:val="multilevel"/>
    <w:tmpl w:val="4356B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D01"/>
    <w:rsid w:val="000130AE"/>
    <w:rsid w:val="000332D3"/>
    <w:rsid w:val="00054CFA"/>
    <w:rsid w:val="00075347"/>
    <w:rsid w:val="00091DC4"/>
    <w:rsid w:val="0009660B"/>
    <w:rsid w:val="000A59C9"/>
    <w:rsid w:val="000E30DE"/>
    <w:rsid w:val="000F6384"/>
    <w:rsid w:val="001075FF"/>
    <w:rsid w:val="0012427A"/>
    <w:rsid w:val="00146A84"/>
    <w:rsid w:val="0016473F"/>
    <w:rsid w:val="001B50AD"/>
    <w:rsid w:val="00336E2B"/>
    <w:rsid w:val="00360533"/>
    <w:rsid w:val="00370544"/>
    <w:rsid w:val="00391B0B"/>
    <w:rsid w:val="003955FB"/>
    <w:rsid w:val="0039703C"/>
    <w:rsid w:val="003D7E46"/>
    <w:rsid w:val="003E0E01"/>
    <w:rsid w:val="00475D09"/>
    <w:rsid w:val="004C2B18"/>
    <w:rsid w:val="00516B17"/>
    <w:rsid w:val="00516CCA"/>
    <w:rsid w:val="005504FA"/>
    <w:rsid w:val="00551328"/>
    <w:rsid w:val="00594724"/>
    <w:rsid w:val="005D7F7A"/>
    <w:rsid w:val="005E1580"/>
    <w:rsid w:val="005F77CA"/>
    <w:rsid w:val="00611A7E"/>
    <w:rsid w:val="00666741"/>
    <w:rsid w:val="00681491"/>
    <w:rsid w:val="00685291"/>
    <w:rsid w:val="006B6148"/>
    <w:rsid w:val="006D7931"/>
    <w:rsid w:val="006E361A"/>
    <w:rsid w:val="006F4FEF"/>
    <w:rsid w:val="00772268"/>
    <w:rsid w:val="00781425"/>
    <w:rsid w:val="0078341B"/>
    <w:rsid w:val="007B733A"/>
    <w:rsid w:val="007C691A"/>
    <w:rsid w:val="007E16EC"/>
    <w:rsid w:val="00823F47"/>
    <w:rsid w:val="00865481"/>
    <w:rsid w:val="00877AA6"/>
    <w:rsid w:val="008A1B1B"/>
    <w:rsid w:val="008E3093"/>
    <w:rsid w:val="008F5965"/>
    <w:rsid w:val="009235C3"/>
    <w:rsid w:val="0093701C"/>
    <w:rsid w:val="00977C94"/>
    <w:rsid w:val="009A3E04"/>
    <w:rsid w:val="009A6F50"/>
    <w:rsid w:val="009C0845"/>
    <w:rsid w:val="009E46D8"/>
    <w:rsid w:val="00A10DAF"/>
    <w:rsid w:val="00A4693D"/>
    <w:rsid w:val="00A70B3D"/>
    <w:rsid w:val="00AA538C"/>
    <w:rsid w:val="00AE5111"/>
    <w:rsid w:val="00AF095C"/>
    <w:rsid w:val="00B15A89"/>
    <w:rsid w:val="00B2138C"/>
    <w:rsid w:val="00B83EC7"/>
    <w:rsid w:val="00BD41D7"/>
    <w:rsid w:val="00BD44F5"/>
    <w:rsid w:val="00C02556"/>
    <w:rsid w:val="00C071A8"/>
    <w:rsid w:val="00C54D6A"/>
    <w:rsid w:val="00C754E0"/>
    <w:rsid w:val="00CC4EC1"/>
    <w:rsid w:val="00CD72B6"/>
    <w:rsid w:val="00D35508"/>
    <w:rsid w:val="00D46AAA"/>
    <w:rsid w:val="00D67D01"/>
    <w:rsid w:val="00D9560C"/>
    <w:rsid w:val="00DA2925"/>
    <w:rsid w:val="00DB5221"/>
    <w:rsid w:val="00DE219F"/>
    <w:rsid w:val="00E37A3D"/>
    <w:rsid w:val="00E43915"/>
    <w:rsid w:val="00E62407"/>
    <w:rsid w:val="00E63AD5"/>
    <w:rsid w:val="00E9109F"/>
    <w:rsid w:val="00EA6037"/>
    <w:rsid w:val="00F417C8"/>
    <w:rsid w:val="00F83E56"/>
    <w:rsid w:val="00F90DF2"/>
    <w:rsid w:val="00F9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C94"/>
  </w:style>
  <w:style w:type="paragraph" w:styleId="a6">
    <w:name w:val="footer"/>
    <w:basedOn w:val="a"/>
    <w:link w:val="a7"/>
    <w:uiPriority w:val="99"/>
    <w:unhideWhenUsed/>
    <w:rsid w:val="0097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C94"/>
  </w:style>
  <w:style w:type="paragraph" w:styleId="a8">
    <w:name w:val="Balloon Text"/>
    <w:basedOn w:val="a"/>
    <w:link w:val="a9"/>
    <w:uiPriority w:val="99"/>
    <w:semiHidden/>
    <w:unhideWhenUsed/>
    <w:rsid w:val="0066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Secretar</cp:lastModifiedBy>
  <cp:revision>72</cp:revision>
  <cp:lastPrinted>2014-01-13T13:42:00Z</cp:lastPrinted>
  <dcterms:created xsi:type="dcterms:W3CDTF">2013-12-05T03:56:00Z</dcterms:created>
  <dcterms:modified xsi:type="dcterms:W3CDTF">2014-01-14T05:13:00Z</dcterms:modified>
</cp:coreProperties>
</file>